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F14F" w14:textId="77777777" w:rsidR="008070B9" w:rsidRPr="00F70251" w:rsidRDefault="008070B9" w:rsidP="008070B9">
      <w:pPr>
        <w:spacing w:after="0" w:line="240" w:lineRule="auto"/>
        <w:rPr>
          <w:rFonts w:asciiTheme="majorHAnsi" w:hAnsiTheme="majorHAnsi"/>
          <w:sz w:val="16"/>
          <w:szCs w:val="16"/>
          <w:lang w:val="en-US"/>
        </w:rPr>
        <w:sectPr w:rsidR="008070B9" w:rsidRPr="00F70251" w:rsidSect="00CA037A">
          <w:headerReference w:type="default" r:id="rId12"/>
          <w:footerReference w:type="default" r:id="rId13"/>
          <w:footerReference w:type="first" r:id="rId14"/>
          <w:pgSz w:w="11906" w:h="16838"/>
          <w:pgMar w:top="686" w:right="851" w:bottom="618" w:left="1134" w:header="709" w:footer="709" w:gutter="0"/>
          <w:cols w:space="708"/>
          <w:docGrid w:linePitch="360"/>
        </w:sectPr>
      </w:pPr>
    </w:p>
    <w:p w14:paraId="7FCA7F3D" w14:textId="77777777" w:rsidR="00B5529B" w:rsidRPr="00BA10D0" w:rsidRDefault="00B5529B" w:rsidP="00B5529B">
      <w:pPr>
        <w:pStyle w:val="NormalWeb"/>
        <w:rPr>
          <w:rFonts w:ascii="Calibri" w:eastAsiaTheme="minorHAnsi" w:hAnsi="Calibri" w:cs="Calibri"/>
          <w:color w:val="1C1A15" w:themeColor="background2" w:themeShade="1A"/>
          <w:lang w:val="es-ES" w:eastAsia="en-US"/>
        </w:rPr>
      </w:pPr>
      <w:bookmarkStart w:id="0" w:name="_Hlk97828224"/>
      <w:proofErr w:type="spellStart"/>
      <w:r w:rsidRPr="00B5529B">
        <w:rPr>
          <w:rFonts w:cs="Arial"/>
          <w:b/>
          <w:bCs/>
          <w:color w:val="000000"/>
          <w:sz w:val="38"/>
          <w:szCs w:val="36"/>
          <w:shd w:val="clear" w:color="auto" w:fill="FFFFFF"/>
          <w:lang w:val="es-ES"/>
        </w:rPr>
        <w:t>Floralias</w:t>
      </w:r>
      <w:proofErr w:type="spellEnd"/>
      <w:r w:rsidRPr="00B5529B">
        <w:rPr>
          <w:rFonts w:cs="Arial"/>
          <w:b/>
          <w:bCs/>
          <w:color w:val="000000"/>
          <w:sz w:val="38"/>
          <w:szCs w:val="36"/>
          <w:shd w:val="clear" w:color="auto" w:fill="FFFFFF"/>
          <w:lang w:val="es-ES"/>
        </w:rPr>
        <w:t xml:space="preserve"> de Gante y el Jardín del Retablo del Cordero Místico</w:t>
      </w:r>
      <w:r w:rsidR="00443CA0" w:rsidRPr="00B5529B">
        <w:rPr>
          <w:rFonts w:cs="Arial"/>
          <w:b/>
          <w:bCs/>
          <w:color w:val="000000"/>
          <w:sz w:val="25"/>
          <w:shd w:val="clear" w:color="auto" w:fill="FFFFFF"/>
          <w:lang w:val="es-ES"/>
        </w:rPr>
        <w:t xml:space="preserve"> </w:t>
      </w:r>
      <w:r w:rsidR="00443CA0" w:rsidRPr="00B5529B">
        <w:rPr>
          <w:rFonts w:cs="Arial"/>
          <w:b/>
          <w:bCs/>
          <w:color w:val="000000"/>
          <w:sz w:val="27"/>
          <w:szCs w:val="27"/>
          <w:shd w:val="clear" w:color="auto" w:fill="FFFFFF"/>
          <w:lang w:val="es-ES"/>
        </w:rPr>
        <w:br/>
      </w:r>
      <w:r w:rsidR="00443CA0" w:rsidRPr="00B5529B">
        <w:rPr>
          <w:rFonts w:cs="Arial"/>
          <w:b/>
          <w:bCs/>
          <w:color w:val="000000"/>
          <w:sz w:val="28"/>
          <w:szCs w:val="28"/>
          <w:shd w:val="clear" w:color="auto" w:fill="FFFFFF"/>
          <w:lang w:val="es-ES"/>
        </w:rPr>
        <w:br/>
      </w:r>
      <w:r w:rsidRPr="00BA10D0">
        <w:rPr>
          <w:rFonts w:ascii="Calibri" w:eastAsiaTheme="minorHAnsi" w:hAnsi="Calibri" w:cs="Calibri"/>
          <w:iCs/>
          <w:color w:val="1C1A15" w:themeColor="background2" w:themeShade="1A"/>
          <w:lang w:val="es-ES" w:eastAsia="en-US"/>
        </w:rPr>
        <w:t>Mi paraíso, un jardín del mundo</w:t>
      </w:r>
      <w:r w:rsidRPr="00BA10D0">
        <w:rPr>
          <w:rFonts w:ascii="Calibri" w:eastAsiaTheme="minorHAnsi" w:hAnsi="Calibri" w:cs="Calibri"/>
          <w:color w:val="1C1A15" w:themeColor="background2" w:themeShade="1A"/>
          <w:lang w:val="es-ES" w:eastAsia="en-US"/>
        </w:rPr>
        <w:t xml:space="preserve"> es el tema de la 36ª edición de las </w:t>
      </w:r>
      <w:proofErr w:type="spellStart"/>
      <w:r w:rsidRPr="00BA10D0">
        <w:rPr>
          <w:rFonts w:ascii="Calibri" w:eastAsiaTheme="minorHAnsi" w:hAnsi="Calibri" w:cs="Calibri"/>
          <w:iCs/>
          <w:color w:val="1C1A15" w:themeColor="background2" w:themeShade="1A"/>
          <w:lang w:val="es-ES" w:eastAsia="en-US"/>
        </w:rPr>
        <w:t>Floraliën</w:t>
      </w:r>
      <w:proofErr w:type="spellEnd"/>
      <w:r w:rsidRPr="00BA10D0">
        <w:rPr>
          <w:rFonts w:ascii="Calibri" w:eastAsiaTheme="minorHAnsi" w:hAnsi="Calibri" w:cs="Calibri"/>
          <w:iCs/>
          <w:color w:val="1C1A15" w:themeColor="background2" w:themeShade="1A"/>
          <w:lang w:val="es-ES" w:eastAsia="en-US"/>
        </w:rPr>
        <w:t xml:space="preserve"> </w:t>
      </w:r>
      <w:proofErr w:type="spellStart"/>
      <w:r w:rsidRPr="00BA10D0">
        <w:rPr>
          <w:rFonts w:ascii="Calibri" w:eastAsiaTheme="minorHAnsi" w:hAnsi="Calibri" w:cs="Calibri"/>
          <w:iCs/>
          <w:color w:val="1C1A15" w:themeColor="background2" w:themeShade="1A"/>
          <w:lang w:val="es-ES" w:eastAsia="en-US"/>
        </w:rPr>
        <w:t>Gent</w:t>
      </w:r>
      <w:proofErr w:type="spellEnd"/>
      <w:r w:rsidRPr="00BA10D0">
        <w:rPr>
          <w:rFonts w:ascii="Calibri" w:eastAsiaTheme="minorHAnsi" w:hAnsi="Calibri" w:cs="Calibri"/>
          <w:color w:val="1C1A15" w:themeColor="background2" w:themeShade="1A"/>
          <w:lang w:val="es-ES" w:eastAsia="en-US"/>
        </w:rPr>
        <w:t>, evento floral internacional de referencia en el sector, que tendrá lugar del </w:t>
      </w:r>
      <w:r w:rsidRPr="00BA10D0">
        <w:rPr>
          <w:rFonts w:ascii="Calibri" w:eastAsiaTheme="minorHAnsi" w:hAnsi="Calibri" w:cs="Calibri"/>
          <w:bCs/>
          <w:color w:val="1C1A15" w:themeColor="background2" w:themeShade="1A"/>
          <w:lang w:val="es-ES" w:eastAsia="en-US"/>
        </w:rPr>
        <w:t>29 de abril al 8 de mayo de 2022</w:t>
      </w:r>
      <w:r w:rsidRPr="00BA10D0">
        <w:rPr>
          <w:rFonts w:ascii="Calibri" w:eastAsiaTheme="minorHAnsi" w:hAnsi="Calibri" w:cs="Calibri"/>
          <w:color w:val="1C1A15" w:themeColor="background2" w:themeShade="1A"/>
          <w:lang w:val="es-ES" w:eastAsia="en-US"/>
        </w:rPr>
        <w:t xml:space="preserve">. Durante diez días los visitantes vivirán una auténtica experiencia verde en un entorno urbano dinámico y florido, creado por los mejores floristas, cultivadores ornamentales, arquitectos de jardines y artistas nacionales e internacionales que se darán cita en el conocido velódromo </w:t>
      </w:r>
      <w:proofErr w:type="spellStart"/>
      <w:r w:rsidRPr="00BA10D0">
        <w:rPr>
          <w:rFonts w:ascii="Calibri" w:eastAsiaTheme="minorHAnsi" w:hAnsi="Calibri" w:cs="Calibri"/>
          <w:color w:val="1C1A15" w:themeColor="background2" w:themeShade="1A"/>
          <w:lang w:val="es-ES" w:eastAsia="en-US"/>
        </w:rPr>
        <w:t>Kuipke</w:t>
      </w:r>
      <w:proofErr w:type="spellEnd"/>
      <w:r w:rsidRPr="00BA10D0">
        <w:rPr>
          <w:rFonts w:ascii="Calibri" w:eastAsiaTheme="minorHAnsi" w:hAnsi="Calibri" w:cs="Calibri"/>
          <w:color w:val="1C1A15" w:themeColor="background2" w:themeShade="1A"/>
          <w:lang w:val="es-ES" w:eastAsia="en-US"/>
        </w:rPr>
        <w:t xml:space="preserve"> y el emblemático pabellón </w:t>
      </w:r>
      <w:proofErr w:type="spellStart"/>
      <w:r w:rsidRPr="00BA10D0">
        <w:rPr>
          <w:rFonts w:ascii="Calibri" w:eastAsiaTheme="minorHAnsi" w:hAnsi="Calibri" w:cs="Calibri"/>
          <w:color w:val="1C1A15" w:themeColor="background2" w:themeShade="1A"/>
          <w:lang w:val="es-ES" w:eastAsia="en-US"/>
        </w:rPr>
        <w:t>Floraliën</w:t>
      </w:r>
      <w:proofErr w:type="spellEnd"/>
      <w:r w:rsidRPr="00BA10D0">
        <w:rPr>
          <w:rFonts w:ascii="Calibri" w:eastAsiaTheme="minorHAnsi" w:hAnsi="Calibri" w:cs="Calibri"/>
          <w:color w:val="1C1A15" w:themeColor="background2" w:themeShade="1A"/>
          <w:lang w:val="es-ES" w:eastAsia="en-US"/>
        </w:rPr>
        <w:t>, en el parque de la Ciudadela de Gante.</w:t>
      </w:r>
    </w:p>
    <w:p w14:paraId="16803C93" w14:textId="77777777" w:rsidR="00B5529B" w:rsidRPr="00BA10D0" w:rsidRDefault="00B5529B" w:rsidP="00B5529B">
      <w:pPr>
        <w:pStyle w:val="NormalWeb"/>
        <w:rPr>
          <w:rFonts w:ascii="Calibri" w:eastAsiaTheme="minorHAnsi" w:hAnsi="Calibri" w:cs="Calibri"/>
          <w:color w:val="1C1A15" w:themeColor="background2" w:themeShade="1A"/>
          <w:lang w:val="es-ES" w:eastAsia="en-US"/>
        </w:rPr>
      </w:pPr>
      <w:r w:rsidRPr="00BA10D0">
        <w:rPr>
          <w:rFonts w:ascii="Calibri" w:eastAsiaTheme="minorHAnsi" w:hAnsi="Calibri" w:cs="Calibri"/>
          <w:bCs/>
          <w:color w:val="1C1A15" w:themeColor="background2" w:themeShade="1A"/>
          <w:lang w:val="es-ES" w:eastAsia="en-US"/>
        </w:rPr>
        <w:t>El retablo del Cordero Místico de los hermanos Van Eyck</w:t>
      </w:r>
      <w:r w:rsidRPr="00BA10D0">
        <w:rPr>
          <w:rFonts w:ascii="Calibri" w:eastAsiaTheme="minorHAnsi" w:hAnsi="Calibri" w:cs="Calibri"/>
          <w:color w:val="1C1A15" w:themeColor="background2" w:themeShade="1A"/>
          <w:lang w:val="es-ES" w:eastAsia="en-US"/>
        </w:rPr>
        <w:t xml:space="preserve"> -cuyo panel central muestra un jardín paradisíaco en el que se reconocen no menos de 75 especies de flores-, </w:t>
      </w:r>
      <w:r w:rsidRPr="00BA10D0">
        <w:rPr>
          <w:rFonts w:ascii="Calibri" w:eastAsiaTheme="minorHAnsi" w:hAnsi="Calibri" w:cs="Calibri"/>
          <w:bCs/>
          <w:color w:val="1C1A15" w:themeColor="background2" w:themeShade="1A"/>
          <w:lang w:val="es-ES" w:eastAsia="en-US"/>
        </w:rPr>
        <w:t xml:space="preserve">así como un grabado del jardín del obispo </w:t>
      </w:r>
      <w:proofErr w:type="spellStart"/>
      <w:r w:rsidRPr="00BA10D0">
        <w:rPr>
          <w:rFonts w:ascii="Calibri" w:eastAsiaTheme="minorHAnsi" w:hAnsi="Calibri" w:cs="Calibri"/>
          <w:bCs/>
          <w:color w:val="1C1A15" w:themeColor="background2" w:themeShade="1A"/>
          <w:lang w:val="es-ES" w:eastAsia="en-US"/>
        </w:rPr>
        <w:t>Triest</w:t>
      </w:r>
      <w:proofErr w:type="spellEnd"/>
      <w:r w:rsidRPr="00BA10D0">
        <w:rPr>
          <w:rFonts w:ascii="Calibri" w:eastAsiaTheme="minorHAnsi" w:hAnsi="Calibri" w:cs="Calibri"/>
          <w:color w:val="1C1A15" w:themeColor="background2" w:themeShade="1A"/>
          <w:lang w:val="es-ES" w:eastAsia="en-US"/>
        </w:rPr>
        <w:t xml:space="preserve">, gran amante de las artes y que tuvo mucha relación con Gante y la catedral de San </w:t>
      </w:r>
      <w:proofErr w:type="spellStart"/>
      <w:r w:rsidRPr="00BA10D0">
        <w:rPr>
          <w:rFonts w:ascii="Calibri" w:eastAsiaTheme="minorHAnsi" w:hAnsi="Calibri" w:cs="Calibri"/>
          <w:color w:val="1C1A15" w:themeColor="background2" w:themeShade="1A"/>
          <w:lang w:val="es-ES" w:eastAsia="en-US"/>
        </w:rPr>
        <w:t>Bavón</w:t>
      </w:r>
      <w:proofErr w:type="spellEnd"/>
      <w:r w:rsidRPr="00BA10D0">
        <w:rPr>
          <w:rFonts w:ascii="Calibri" w:eastAsiaTheme="minorHAnsi" w:hAnsi="Calibri" w:cs="Calibri"/>
          <w:color w:val="1C1A15" w:themeColor="background2" w:themeShade="1A"/>
          <w:lang w:val="es-ES" w:eastAsia="en-US"/>
        </w:rPr>
        <w:t xml:space="preserve"> -, constituyen el punto de partida y </w:t>
      </w:r>
      <w:r w:rsidRPr="00BA10D0">
        <w:rPr>
          <w:rFonts w:ascii="Calibri" w:eastAsiaTheme="minorHAnsi" w:hAnsi="Calibri" w:cs="Calibri"/>
          <w:bCs/>
          <w:color w:val="1C1A15" w:themeColor="background2" w:themeShade="1A"/>
          <w:lang w:val="es-ES" w:eastAsia="en-US"/>
        </w:rPr>
        <w:t>son la principal fuente de inspiración de «Mi Paraíso, un Jardín del Mundo»</w:t>
      </w:r>
      <w:r w:rsidRPr="00BA10D0">
        <w:rPr>
          <w:rFonts w:ascii="Calibri" w:eastAsiaTheme="minorHAnsi" w:hAnsi="Calibri" w:cs="Calibri"/>
          <w:color w:val="1C1A15" w:themeColor="background2" w:themeShade="1A"/>
          <w:lang w:val="es-ES" w:eastAsia="en-US"/>
        </w:rPr>
        <w:t xml:space="preserve">. </w:t>
      </w:r>
    </w:p>
    <w:p w14:paraId="50A09F27" w14:textId="77777777" w:rsidR="00B5529B" w:rsidRPr="00BA10D0" w:rsidRDefault="00B5529B" w:rsidP="00B5529B">
      <w:pPr>
        <w:pStyle w:val="NormalWeb"/>
        <w:rPr>
          <w:rFonts w:ascii="Calibri" w:eastAsiaTheme="minorHAnsi" w:hAnsi="Calibri" w:cs="Calibri"/>
          <w:color w:val="1C1A15" w:themeColor="background2" w:themeShade="1A"/>
          <w:lang w:val="es-ES" w:eastAsia="en-US"/>
        </w:rPr>
      </w:pPr>
      <w:r w:rsidRPr="00BA10D0">
        <w:rPr>
          <w:rFonts w:ascii="Calibri" w:eastAsiaTheme="minorHAnsi" w:hAnsi="Calibri" w:cs="Calibri"/>
          <w:color w:val="1C1A15" w:themeColor="background2" w:themeShade="1A"/>
          <w:lang w:val="es-ES" w:eastAsia="en-US"/>
        </w:rPr>
        <w:t>Esta edición retrata la migración de flores y plantas, y se centra en el pasado y presente de Gante, que sigue siendo una</w:t>
      </w:r>
      <w:r w:rsidRPr="00BA10D0">
        <w:rPr>
          <w:rFonts w:ascii="Calibri" w:eastAsiaTheme="minorHAnsi" w:hAnsi="Calibri" w:cs="Calibri"/>
          <w:bCs/>
          <w:color w:val="1C1A15" w:themeColor="background2" w:themeShade="1A"/>
          <w:lang w:val="es-ES" w:eastAsia="en-US"/>
        </w:rPr>
        <w:t xml:space="preserve"> ciudad verde, habitable y adaptable</w:t>
      </w:r>
      <w:r w:rsidRPr="00BA10D0">
        <w:rPr>
          <w:rFonts w:ascii="Calibri" w:eastAsiaTheme="minorHAnsi" w:hAnsi="Calibri" w:cs="Calibri"/>
          <w:color w:val="1C1A15" w:themeColor="background2" w:themeShade="1A"/>
          <w:lang w:val="es-ES" w:eastAsia="en-US"/>
        </w:rPr>
        <w:t>.</w:t>
      </w:r>
    </w:p>
    <w:p w14:paraId="3D068D82" w14:textId="77777777" w:rsidR="00B5529B" w:rsidRPr="00BA10D0" w:rsidRDefault="00B5529B" w:rsidP="00B5529B">
      <w:pPr>
        <w:pStyle w:val="NormalWeb"/>
        <w:rPr>
          <w:rFonts w:ascii="Calibri" w:eastAsiaTheme="minorHAnsi" w:hAnsi="Calibri" w:cs="Calibri"/>
          <w:color w:val="1C1A15" w:themeColor="background2" w:themeShade="1A"/>
          <w:lang w:val="es-ES" w:eastAsia="en-US"/>
        </w:rPr>
      </w:pPr>
      <w:r w:rsidRPr="00BA10D0">
        <w:rPr>
          <w:rFonts w:ascii="Calibri" w:eastAsiaTheme="minorHAnsi" w:hAnsi="Calibri" w:cs="Calibri"/>
          <w:color w:val="1C1A15" w:themeColor="background2" w:themeShade="1A"/>
          <w:lang w:val="es-ES" w:eastAsia="en-US"/>
        </w:rPr>
        <w:t xml:space="preserve">Talleres, paisajes emergentes, salas verdes… mostrarán los avances en investigación, innovación y sostenibilidad, así como las </w:t>
      </w:r>
      <w:r w:rsidRPr="00BA10D0">
        <w:rPr>
          <w:rFonts w:ascii="Calibri" w:eastAsiaTheme="minorHAnsi" w:hAnsi="Calibri" w:cs="Calibri"/>
          <w:bCs/>
          <w:color w:val="1C1A15" w:themeColor="background2" w:themeShade="1A"/>
          <w:lang w:val="es-ES" w:eastAsia="en-US"/>
        </w:rPr>
        <w:t>últimas tendencias en jardinería</w:t>
      </w:r>
      <w:r w:rsidRPr="00BA10D0">
        <w:rPr>
          <w:rFonts w:ascii="Calibri" w:eastAsiaTheme="minorHAnsi" w:hAnsi="Calibri" w:cs="Calibri"/>
          <w:color w:val="1C1A15" w:themeColor="background2" w:themeShade="1A"/>
          <w:lang w:val="es-ES" w:eastAsia="en-US"/>
        </w:rPr>
        <w:t>. Los visitantes no sólo disfrutarán de una escapada verde, además descubrirán nuevas formas de vivir con la naturaleza e ideas para una vida urbana sostenible.</w:t>
      </w:r>
    </w:p>
    <w:p w14:paraId="051AAB1E" w14:textId="5C784FE0" w:rsidR="00620CA5" w:rsidRPr="00BA10D0" w:rsidRDefault="00B5529B" w:rsidP="00B5529B">
      <w:pPr>
        <w:pStyle w:val="NormalWeb"/>
        <w:rPr>
          <w:rFonts w:ascii="Calibri" w:eastAsiaTheme="minorHAnsi" w:hAnsi="Calibri" w:cs="Calibri"/>
          <w:color w:val="1C1A15" w:themeColor="background2" w:themeShade="1A"/>
          <w:lang w:val="es-ES" w:eastAsia="en-US"/>
        </w:rPr>
      </w:pPr>
      <w:proofErr w:type="gramStart"/>
      <w:r w:rsidRPr="00BA10D0">
        <w:rPr>
          <w:rFonts w:ascii="Calibri" w:eastAsiaTheme="minorHAnsi" w:hAnsi="Calibri" w:cs="Calibri"/>
          <w:color w:val="1C1A15" w:themeColor="background2" w:themeShade="1A"/>
          <w:lang w:val="es-ES" w:eastAsia="en-US"/>
        </w:rPr>
        <w:t xml:space="preserve">La asociación </w:t>
      </w:r>
      <w:proofErr w:type="spellStart"/>
      <w:r w:rsidRPr="00BA10D0">
        <w:rPr>
          <w:rFonts w:ascii="Calibri" w:eastAsiaTheme="minorHAnsi" w:hAnsi="Calibri" w:cs="Calibri"/>
          <w:color w:val="1C1A15" w:themeColor="background2" w:themeShade="1A"/>
          <w:lang w:val="es-ES" w:eastAsia="en-US"/>
        </w:rPr>
        <w:t>Gentse</w:t>
      </w:r>
      <w:proofErr w:type="spellEnd"/>
      <w:r w:rsidRPr="00BA10D0">
        <w:rPr>
          <w:rFonts w:ascii="Calibri" w:eastAsiaTheme="minorHAnsi" w:hAnsi="Calibri" w:cs="Calibri"/>
          <w:color w:val="1C1A15" w:themeColor="background2" w:themeShade="1A"/>
          <w:lang w:val="es-ES" w:eastAsia="en-US"/>
        </w:rPr>
        <w:t xml:space="preserve"> </w:t>
      </w:r>
      <w:proofErr w:type="spellStart"/>
      <w:r w:rsidRPr="00BA10D0">
        <w:rPr>
          <w:rFonts w:ascii="Calibri" w:eastAsiaTheme="minorHAnsi" w:hAnsi="Calibri" w:cs="Calibri"/>
          <w:color w:val="1C1A15" w:themeColor="background2" w:themeShade="1A"/>
          <w:lang w:val="es-ES" w:eastAsia="en-US"/>
        </w:rPr>
        <w:t>Gidsen</w:t>
      </w:r>
      <w:proofErr w:type="spellEnd"/>
      <w:r w:rsidRPr="00BA10D0">
        <w:rPr>
          <w:rFonts w:ascii="Calibri" w:eastAsiaTheme="minorHAnsi" w:hAnsi="Calibri" w:cs="Calibri"/>
          <w:color w:val="1C1A15" w:themeColor="background2" w:themeShade="1A"/>
          <w:lang w:val="es-ES" w:eastAsia="en-US"/>
        </w:rPr>
        <w:t xml:space="preserve"> ha diseñado el itinerario guiado “</w:t>
      </w:r>
      <w:proofErr w:type="spellStart"/>
      <w:r w:rsidRPr="00BA10D0">
        <w:rPr>
          <w:rFonts w:ascii="Calibri" w:eastAsiaTheme="minorHAnsi" w:hAnsi="Calibri" w:cs="Calibri"/>
          <w:color w:val="1C1A15" w:themeColor="background2" w:themeShade="1A"/>
          <w:lang w:val="es-ES" w:eastAsia="en-US"/>
        </w:rPr>
        <w:t>Floraliën</w:t>
      </w:r>
      <w:proofErr w:type="spellEnd"/>
      <w:r w:rsidRPr="00BA10D0">
        <w:rPr>
          <w:rFonts w:ascii="Calibri" w:eastAsiaTheme="minorHAnsi" w:hAnsi="Calibri" w:cs="Calibri"/>
          <w:color w:val="1C1A15" w:themeColor="background2" w:themeShade="1A"/>
          <w:lang w:val="es-ES" w:eastAsia="en-US"/>
        </w:rPr>
        <w:t xml:space="preserve"> 2022!</w:t>
      </w:r>
      <w:proofErr w:type="gramEnd"/>
      <w:r w:rsidRPr="00BA10D0">
        <w:rPr>
          <w:rFonts w:ascii="Calibri" w:eastAsiaTheme="minorHAnsi" w:hAnsi="Calibri" w:cs="Calibri"/>
          <w:color w:val="1C1A15" w:themeColor="background2" w:themeShade="1A"/>
          <w:lang w:val="es-ES" w:eastAsia="en-US"/>
        </w:rPr>
        <w:t xml:space="preserve"> </w:t>
      </w:r>
      <w:proofErr w:type="spellStart"/>
      <w:r w:rsidRPr="00BA10D0">
        <w:rPr>
          <w:rFonts w:ascii="Calibri" w:eastAsiaTheme="minorHAnsi" w:hAnsi="Calibri" w:cs="Calibri"/>
          <w:color w:val="1C1A15" w:themeColor="background2" w:themeShade="1A"/>
          <w:lang w:val="es-ES" w:eastAsia="en-US"/>
        </w:rPr>
        <w:t>On</w:t>
      </w:r>
      <w:proofErr w:type="spellEnd"/>
      <w:r w:rsidRPr="00BA10D0">
        <w:rPr>
          <w:rFonts w:ascii="Calibri" w:eastAsiaTheme="minorHAnsi" w:hAnsi="Calibri" w:cs="Calibri"/>
          <w:color w:val="1C1A15" w:themeColor="background2" w:themeShade="1A"/>
          <w:lang w:val="es-ES" w:eastAsia="en-US"/>
        </w:rPr>
        <w:t xml:space="preserve"> </w:t>
      </w:r>
      <w:proofErr w:type="spellStart"/>
      <w:r w:rsidRPr="00BA10D0">
        <w:rPr>
          <w:rFonts w:ascii="Calibri" w:eastAsiaTheme="minorHAnsi" w:hAnsi="Calibri" w:cs="Calibri"/>
          <w:color w:val="1C1A15" w:themeColor="background2" w:themeShade="1A"/>
          <w:lang w:val="es-ES" w:eastAsia="en-US"/>
        </w:rPr>
        <w:t>wheels</w:t>
      </w:r>
      <w:proofErr w:type="spellEnd"/>
      <w:r w:rsidRPr="00BA10D0">
        <w:rPr>
          <w:rFonts w:ascii="Calibri" w:eastAsiaTheme="minorHAnsi" w:hAnsi="Calibri" w:cs="Calibri"/>
          <w:color w:val="1C1A15" w:themeColor="background2" w:themeShade="1A"/>
          <w:lang w:val="es-ES" w:eastAsia="en-US"/>
        </w:rPr>
        <w:t>” dirigido a las personas con movilidad reducida o en silla de ruedas.</w:t>
      </w:r>
    </w:p>
    <w:p w14:paraId="465171E6" w14:textId="261896D9" w:rsidR="00620CA5" w:rsidRPr="00BA10D0" w:rsidRDefault="00620CA5" w:rsidP="00B5529B">
      <w:pPr>
        <w:pStyle w:val="NormalWeb"/>
        <w:rPr>
          <w:rFonts w:ascii="Calibri" w:eastAsiaTheme="minorHAnsi" w:hAnsi="Calibri" w:cs="Calibri"/>
          <w:b/>
          <w:bCs/>
          <w:color w:val="1C1A15" w:themeColor="background2" w:themeShade="1A"/>
          <w:lang w:val="es-ES" w:eastAsia="en-US"/>
        </w:rPr>
      </w:pPr>
      <w:r w:rsidRPr="00BA10D0">
        <w:rPr>
          <w:rFonts w:ascii="Calibri" w:eastAsiaTheme="minorHAnsi" w:hAnsi="Calibri" w:cs="Calibri"/>
          <w:b/>
          <w:bCs/>
          <w:color w:val="1C1A15" w:themeColor="background2" w:themeShade="1A"/>
          <w:lang w:val="es-ES" w:eastAsia="en-US"/>
        </w:rPr>
        <w:t>Información práctica</w:t>
      </w:r>
    </w:p>
    <w:p w14:paraId="02BAE2B6" w14:textId="0E9D32D3" w:rsidR="00620CA5" w:rsidRPr="00281D6F" w:rsidRDefault="00620CA5" w:rsidP="00BA10D0">
      <w:pPr>
        <w:spacing w:before="100" w:beforeAutospacing="1" w:after="100" w:afterAutospacing="1" w:line="240" w:lineRule="auto"/>
        <w:contextualSpacing/>
        <w:rPr>
          <w:rFonts w:ascii="Calibri" w:hAnsi="Calibri" w:cs="Calibri"/>
          <w:sz w:val="24"/>
          <w:szCs w:val="24"/>
        </w:rPr>
      </w:pPr>
      <w:r w:rsidRPr="00281D6F">
        <w:rPr>
          <w:rFonts w:ascii="Calibri" w:hAnsi="Calibri" w:cs="Calibri"/>
          <w:sz w:val="24"/>
          <w:szCs w:val="24"/>
        </w:rPr>
        <w:t>ICC Ghent – Floraliën Hall –  Kuipke &amp; Ghent Botanical Garden| Familie Van Rysselberghedreef 2 | 9000 (B) Ghent</w:t>
      </w:r>
    </w:p>
    <w:p w14:paraId="2314E151" w14:textId="4CACEF60" w:rsidR="00620CA5" w:rsidRPr="00BA10D0" w:rsidRDefault="00620CA5" w:rsidP="00BA10D0">
      <w:pPr>
        <w:spacing w:before="100" w:beforeAutospacing="1" w:after="100" w:afterAutospacing="1" w:line="240" w:lineRule="auto"/>
        <w:contextualSpacing/>
        <w:rPr>
          <w:rFonts w:ascii="Calibri" w:hAnsi="Calibri" w:cs="Calibri"/>
          <w:sz w:val="24"/>
          <w:szCs w:val="24"/>
          <w:lang w:val="es-ES"/>
        </w:rPr>
      </w:pPr>
      <w:r w:rsidRPr="00BA10D0">
        <w:rPr>
          <w:rFonts w:ascii="Calibri" w:hAnsi="Calibri" w:cs="Calibri"/>
          <w:sz w:val="24"/>
          <w:szCs w:val="24"/>
          <w:lang w:val="es-ES"/>
        </w:rPr>
        <w:t>Viernes 29 de abril a domingo 8 de mayo 2022 | de 08h a 18h (última entrada a las 17h30)</w:t>
      </w:r>
    </w:p>
    <w:p w14:paraId="7342B472" w14:textId="77777777" w:rsidR="00BA10D0" w:rsidRDefault="00620CA5" w:rsidP="00BA10D0">
      <w:pPr>
        <w:spacing w:before="100" w:beforeAutospacing="1" w:after="100" w:afterAutospacing="1" w:line="240" w:lineRule="auto"/>
        <w:contextualSpacing/>
        <w:rPr>
          <w:rFonts w:ascii="Calibri" w:hAnsi="Calibri" w:cs="Calibri"/>
          <w:sz w:val="24"/>
          <w:szCs w:val="24"/>
          <w:lang w:val="es-ES"/>
        </w:rPr>
      </w:pPr>
      <w:r w:rsidRPr="00BA10D0">
        <w:rPr>
          <w:rFonts w:ascii="Calibri" w:hAnsi="Calibri" w:cs="Calibri"/>
          <w:sz w:val="24"/>
          <w:szCs w:val="24"/>
          <w:lang w:val="es-ES"/>
        </w:rPr>
        <w:t>Experiencia nocturna el domingo 1 de mayo y desde el miércoles 4 de mayo al domingo 8 de mayo, de 19h a 23h</w:t>
      </w:r>
    </w:p>
    <w:p w14:paraId="36EA843D" w14:textId="77777777" w:rsidR="00BA10D0" w:rsidRPr="00281D6F" w:rsidRDefault="00BA10D0" w:rsidP="00BA10D0">
      <w:pPr>
        <w:spacing w:before="100" w:beforeAutospacing="1" w:after="100" w:afterAutospacing="1" w:line="240" w:lineRule="auto"/>
        <w:contextualSpacing/>
        <w:rPr>
          <w:rFonts w:ascii="Calibri" w:hAnsi="Calibri" w:cs="Calibri"/>
          <w:sz w:val="24"/>
          <w:szCs w:val="24"/>
          <w:lang w:val="es-ES"/>
        </w:rPr>
      </w:pPr>
    </w:p>
    <w:p w14:paraId="019692E1" w14:textId="3AF3376D" w:rsidR="00BA10D0" w:rsidRDefault="00BE24CB" w:rsidP="00BA10D0">
      <w:pPr>
        <w:spacing w:before="100" w:beforeAutospacing="1" w:after="100" w:afterAutospacing="1" w:line="240" w:lineRule="auto"/>
        <w:contextualSpacing/>
        <w:rPr>
          <w:rStyle w:val="Hipervnculo"/>
          <w:rFonts w:ascii="Calibri" w:eastAsiaTheme="majorEastAsia" w:hAnsi="Calibri" w:cs="Calibri"/>
          <w:sz w:val="24"/>
          <w:szCs w:val="24"/>
          <w:shd w:val="clear" w:color="auto" w:fill="FFFFFF"/>
          <w:lang w:val="es-ES"/>
        </w:rPr>
      </w:pPr>
      <w:hyperlink r:id="rId15" w:history="1">
        <w:r w:rsidR="00BA10D0" w:rsidRPr="00551FFF">
          <w:rPr>
            <w:rStyle w:val="Hipervnculo"/>
            <w:rFonts w:ascii="Calibri" w:eastAsiaTheme="majorEastAsia" w:hAnsi="Calibri" w:cs="Calibri"/>
            <w:sz w:val="24"/>
            <w:szCs w:val="24"/>
            <w:shd w:val="clear" w:color="auto" w:fill="FFFFFF"/>
            <w:lang w:val="es-ES"/>
          </w:rPr>
          <w:t>www.floralien.be</w:t>
        </w:r>
      </w:hyperlink>
    </w:p>
    <w:p w14:paraId="5AD85CA0" w14:textId="74B5E81D" w:rsidR="00620CA5" w:rsidRPr="00BA10D0" w:rsidRDefault="00BE24CB" w:rsidP="00BA10D0">
      <w:pPr>
        <w:spacing w:before="100" w:beforeAutospacing="1" w:after="100" w:afterAutospacing="1" w:line="240" w:lineRule="auto"/>
        <w:contextualSpacing/>
        <w:rPr>
          <w:rFonts w:ascii="Calibri" w:hAnsi="Calibri" w:cs="Calibri"/>
          <w:sz w:val="24"/>
          <w:szCs w:val="24"/>
          <w:lang w:val="es-ES"/>
        </w:rPr>
      </w:pPr>
      <w:hyperlink r:id="rId16" w:history="1">
        <w:r w:rsidR="00620CA5" w:rsidRPr="00BA10D0">
          <w:rPr>
            <w:rStyle w:val="Hipervnculo"/>
            <w:rFonts w:ascii="Calibri" w:eastAsiaTheme="majorEastAsia" w:hAnsi="Calibri" w:cs="Calibri"/>
            <w:sz w:val="24"/>
            <w:szCs w:val="24"/>
            <w:shd w:val="clear" w:color="auto" w:fill="FFFFFF"/>
            <w:lang w:val="es-ES"/>
          </w:rPr>
          <w:t xml:space="preserve">Visit </w:t>
        </w:r>
        <w:proofErr w:type="spellStart"/>
        <w:r w:rsidR="00620CA5" w:rsidRPr="00BA10D0">
          <w:rPr>
            <w:rStyle w:val="Hipervnculo"/>
            <w:rFonts w:ascii="Calibri" w:eastAsiaTheme="majorEastAsia" w:hAnsi="Calibri" w:cs="Calibri"/>
            <w:sz w:val="24"/>
            <w:szCs w:val="24"/>
            <w:shd w:val="clear" w:color="auto" w:fill="FFFFFF"/>
            <w:lang w:val="es-ES"/>
          </w:rPr>
          <w:t>Gent</w:t>
        </w:r>
        <w:proofErr w:type="spellEnd"/>
      </w:hyperlink>
      <w:r w:rsidR="00620CA5" w:rsidRPr="00BA10D0">
        <w:rPr>
          <w:rFonts w:ascii="Calibri" w:hAnsi="Calibri" w:cs="Calibri"/>
          <w:color w:val="3A3A3A"/>
          <w:sz w:val="24"/>
          <w:szCs w:val="24"/>
          <w:shd w:val="clear" w:color="auto" w:fill="FFFFFF"/>
          <w:lang w:val="es-ES"/>
        </w:rPr>
        <w:t> </w:t>
      </w:r>
    </w:p>
    <w:p w14:paraId="1F3A3E64" w14:textId="77777777" w:rsidR="00BA10D0" w:rsidRPr="00BA10D0" w:rsidRDefault="00BA10D0" w:rsidP="00620CA5">
      <w:pPr>
        <w:pStyle w:val="NormalWeb"/>
        <w:contextualSpacing/>
        <w:rPr>
          <w:rFonts w:ascii="Calibri" w:hAnsi="Calibri" w:cs="Calibri"/>
          <w:color w:val="3A3A3A"/>
          <w:shd w:val="clear" w:color="auto" w:fill="FFFFFF"/>
          <w:lang w:val="es-ES"/>
        </w:rPr>
      </w:pPr>
    </w:p>
    <w:p w14:paraId="5EE992A9" w14:textId="65311918" w:rsidR="00B5529B" w:rsidRPr="00BA10D0" w:rsidRDefault="00B5529B" w:rsidP="00BA10D0">
      <w:pPr>
        <w:pStyle w:val="NormalWeb"/>
        <w:rPr>
          <w:rFonts w:ascii="Calibri" w:hAnsi="Calibri" w:cs="Calibri"/>
          <w:color w:val="3A3A3A"/>
          <w:shd w:val="clear" w:color="auto" w:fill="FFFFFF"/>
          <w:lang w:val="es-ES"/>
        </w:rPr>
      </w:pPr>
      <w:r w:rsidRPr="00BA10D0">
        <w:rPr>
          <w:rFonts w:ascii="Calibri" w:hAnsi="Calibri" w:cs="Calibri"/>
          <w:b/>
          <w:bCs/>
          <w:color w:val="3A3A3A"/>
          <w:shd w:val="clear" w:color="auto" w:fill="FFFFFF"/>
          <w:lang w:val="es-ES"/>
        </w:rPr>
        <w:t>Descarga de imágenes</w:t>
      </w:r>
      <w:r w:rsidR="00BA10D0" w:rsidRPr="00BA10D0">
        <w:rPr>
          <w:rFonts w:ascii="Calibri" w:hAnsi="Calibri" w:cs="Calibri"/>
          <w:b/>
          <w:bCs/>
          <w:color w:val="3A3A3A"/>
          <w:shd w:val="clear" w:color="auto" w:fill="FFFFFF"/>
          <w:lang w:val="es-ES"/>
        </w:rPr>
        <w:t xml:space="preserve"> en alta resolución</w:t>
      </w:r>
      <w:r w:rsidR="00BA10D0">
        <w:rPr>
          <w:rFonts w:ascii="Calibri" w:hAnsi="Calibri" w:cs="Calibri"/>
          <w:b/>
          <w:bCs/>
          <w:color w:val="3A3A3A"/>
          <w:shd w:val="clear" w:color="auto" w:fill="FFFFFF"/>
          <w:lang w:val="es-ES"/>
        </w:rPr>
        <w:t xml:space="preserve"> (imprescindible mencionar © correspondiente a cada imagen)</w:t>
      </w:r>
      <w:r w:rsidRPr="00BA10D0">
        <w:rPr>
          <w:rFonts w:ascii="Calibri" w:hAnsi="Calibri" w:cs="Calibri"/>
          <w:b/>
          <w:bCs/>
          <w:color w:val="3A3A3A"/>
          <w:shd w:val="clear" w:color="auto" w:fill="FFFFFF"/>
          <w:lang w:val="es-ES"/>
        </w:rPr>
        <w:t xml:space="preserve">: </w:t>
      </w:r>
      <w:hyperlink r:id="rId17" w:history="1">
        <w:r w:rsidRPr="00BA10D0">
          <w:rPr>
            <w:rStyle w:val="Hipervnculo"/>
            <w:rFonts w:ascii="Calibri" w:hAnsi="Calibri" w:cs="Calibri"/>
            <w:color w:val="0070C0"/>
            <w:shd w:val="clear" w:color="auto" w:fill="FFFFFF"/>
            <w:lang w:val="es-ES"/>
          </w:rPr>
          <w:t>https://drive.google.com/drive/folders/1LlIh84RHQJJkPKaqKgB6j-aOzVPLteJQ</w:t>
        </w:r>
      </w:hyperlink>
      <w:r w:rsidRPr="00BA10D0">
        <w:rPr>
          <w:rFonts w:ascii="Calibri" w:hAnsi="Calibri" w:cs="Calibri"/>
          <w:color w:val="0070C0"/>
          <w:shd w:val="clear" w:color="auto" w:fill="FFFFFF"/>
          <w:lang w:val="es-ES"/>
        </w:rPr>
        <w:t xml:space="preserve"> </w:t>
      </w:r>
    </w:p>
    <w:bookmarkEnd w:id="0"/>
    <w:p w14:paraId="431EF9D3" w14:textId="77777777" w:rsidR="00281D6F" w:rsidRDefault="00281D6F" w:rsidP="00281D6F">
      <w:pPr>
        <w:spacing w:before="18"/>
        <w:rPr>
          <w:rFonts w:ascii="Calibri" w:hAnsi="Calibri" w:cs="Calibri"/>
          <w:b/>
          <w:bCs/>
          <w:sz w:val="36"/>
          <w:szCs w:val="36"/>
          <w:lang w:val="es-ES"/>
        </w:rPr>
      </w:pPr>
    </w:p>
    <w:p w14:paraId="6CE764D0" w14:textId="77777777" w:rsidR="00281D6F" w:rsidRDefault="00281D6F" w:rsidP="00281D6F">
      <w:pPr>
        <w:spacing w:before="18"/>
        <w:rPr>
          <w:rFonts w:ascii="Calibri" w:hAnsi="Calibri" w:cs="Calibri"/>
          <w:b/>
          <w:bCs/>
          <w:sz w:val="36"/>
          <w:szCs w:val="36"/>
          <w:lang w:val="es-ES"/>
        </w:rPr>
      </w:pPr>
    </w:p>
    <w:p w14:paraId="60248DD5" w14:textId="1662F1EA" w:rsidR="00281D6F" w:rsidRDefault="00281D6F" w:rsidP="00281D6F">
      <w:pPr>
        <w:spacing w:before="18"/>
        <w:rPr>
          <w:rFonts w:ascii="Calibri" w:hAnsi="Calibri" w:cs="Calibri"/>
          <w:b/>
          <w:bCs/>
          <w:sz w:val="36"/>
          <w:szCs w:val="36"/>
          <w:lang w:val="es-ES"/>
        </w:rPr>
      </w:pPr>
      <w:r>
        <w:rPr>
          <w:rFonts w:ascii="Calibri" w:hAnsi="Calibri" w:cs="Calibri"/>
          <w:b/>
          <w:bCs/>
          <w:sz w:val="36"/>
          <w:szCs w:val="36"/>
          <w:lang w:val="es-ES"/>
        </w:rPr>
        <w:lastRenderedPageBreak/>
        <w:t xml:space="preserve">Jardín Botánico de </w:t>
      </w:r>
      <w:proofErr w:type="spellStart"/>
      <w:r>
        <w:rPr>
          <w:rFonts w:ascii="Calibri" w:hAnsi="Calibri" w:cs="Calibri"/>
          <w:b/>
          <w:bCs/>
          <w:sz w:val="36"/>
          <w:szCs w:val="36"/>
          <w:lang w:val="es-ES"/>
        </w:rPr>
        <w:t>Meise</w:t>
      </w:r>
      <w:proofErr w:type="spellEnd"/>
      <w:r>
        <w:rPr>
          <w:rFonts w:ascii="Calibri" w:hAnsi="Calibri" w:cs="Calibri"/>
          <w:b/>
          <w:bCs/>
          <w:sz w:val="36"/>
          <w:szCs w:val="36"/>
          <w:lang w:val="es-ES"/>
        </w:rPr>
        <w:t>, una experiencia única</w:t>
      </w:r>
    </w:p>
    <w:p w14:paraId="75621D03" w14:textId="77777777" w:rsidR="00281D6F" w:rsidRDefault="00281D6F" w:rsidP="00281D6F">
      <w:pPr>
        <w:pStyle w:val="NormalWeb"/>
        <w:rPr>
          <w:rFonts w:ascii="Calibri" w:hAnsi="Calibri" w:cs="Calibri"/>
          <w:lang w:val="es-ES"/>
        </w:rPr>
      </w:pPr>
      <w:r>
        <w:rPr>
          <w:rFonts w:ascii="Calibri" w:hAnsi="Calibri" w:cs="Calibri"/>
          <w:color w:val="3B3B3B"/>
          <w:shd w:val="clear" w:color="auto" w:fill="FFFFFF"/>
          <w:lang w:val="es-ES"/>
        </w:rPr>
        <w:t xml:space="preserve">El Jardín Botánico de </w:t>
      </w:r>
      <w:proofErr w:type="spellStart"/>
      <w:r>
        <w:rPr>
          <w:rFonts w:ascii="Calibri" w:hAnsi="Calibri" w:cs="Calibri"/>
          <w:color w:val="3B3B3B"/>
          <w:shd w:val="clear" w:color="auto" w:fill="FFFFFF"/>
          <w:lang w:val="es-ES"/>
        </w:rPr>
        <w:t>Meise</w:t>
      </w:r>
      <w:proofErr w:type="spellEnd"/>
      <w:r>
        <w:rPr>
          <w:rFonts w:ascii="Calibri" w:hAnsi="Calibri" w:cs="Calibri"/>
          <w:color w:val="3B3B3B"/>
          <w:shd w:val="clear" w:color="auto" w:fill="FFFFFF"/>
          <w:lang w:val="es-ES"/>
        </w:rPr>
        <w:t xml:space="preserve"> es una joya en las afueras de Bruselas en la que convergen naturaleza, historia, arte y ciencia de manera especial. Desde 1967 está incluido en la lista de patrimonio protegido. Su historia se remonta más de 200 años, y es uno de los mayores jardines botánicos del mundo. </w:t>
      </w:r>
    </w:p>
    <w:p w14:paraId="4FFFE6DD" w14:textId="77777777" w:rsidR="00281D6F" w:rsidRDefault="00281D6F" w:rsidP="00281D6F">
      <w:pPr>
        <w:pStyle w:val="NormalWeb"/>
        <w:rPr>
          <w:rFonts w:ascii="Calibri" w:hAnsi="Calibri" w:cs="Calibri"/>
          <w:lang w:val="es-ES"/>
        </w:rPr>
      </w:pPr>
      <w:r>
        <w:rPr>
          <w:rFonts w:ascii="Calibri" w:hAnsi="Calibri" w:cs="Calibri"/>
          <w:b/>
          <w:bCs/>
          <w:color w:val="3B3B3B"/>
          <w:shd w:val="clear" w:color="auto" w:fill="FFFFFF"/>
          <w:lang w:val="es-ES"/>
        </w:rPr>
        <w:t xml:space="preserve">El </w:t>
      </w:r>
      <w:r>
        <w:rPr>
          <w:rStyle w:val="Textoennegrita"/>
          <w:rFonts w:ascii="Calibri" w:eastAsiaTheme="majorEastAsia" w:hAnsi="Calibri" w:cs="Calibri"/>
          <w:b/>
          <w:bCs w:val="0"/>
          <w:color w:val="3B3B3B"/>
          <w:shd w:val="clear" w:color="auto" w:fill="FFFFFF"/>
          <w:lang w:val="es-ES"/>
        </w:rPr>
        <w:t>Palacio de las Plantas</w:t>
      </w:r>
      <w:r>
        <w:rPr>
          <w:rFonts w:ascii="Calibri" w:hAnsi="Calibri" w:cs="Calibri"/>
          <w:b/>
          <w:bCs/>
          <w:color w:val="3B3B3B"/>
          <w:shd w:val="clear" w:color="auto" w:fill="FFFFFF"/>
          <w:lang w:val="es-ES"/>
        </w:rPr>
        <w:t xml:space="preserve"> es </w:t>
      </w:r>
      <w:r>
        <w:rPr>
          <w:rStyle w:val="Textoennegrita"/>
          <w:rFonts w:ascii="Calibri" w:eastAsiaTheme="majorEastAsia" w:hAnsi="Calibri" w:cs="Calibri"/>
          <w:b/>
          <w:bCs w:val="0"/>
          <w:color w:val="3B3B3B"/>
          <w:shd w:val="clear" w:color="auto" w:fill="FFFFFF"/>
          <w:lang w:val="es-ES"/>
        </w:rPr>
        <w:t>uno de los mayores y más bellos complejos de invernaderos de acceso público de Europa</w:t>
      </w:r>
      <w:r>
        <w:rPr>
          <w:rFonts w:ascii="Calibri" w:hAnsi="Calibri" w:cs="Calibri"/>
          <w:color w:val="3B3B3B"/>
          <w:shd w:val="clear" w:color="auto" w:fill="FFFFFF"/>
          <w:lang w:val="es-ES"/>
        </w:rPr>
        <w:t xml:space="preserve">. Uno de los invernaderos está dedicado a la influencia del hombre en las plantas, el Invernadero de la Evolución le lleva a un viaje a través del tiempo y muestra cómo las plantas terrestres han evolucionado desde hace millones de años hasta hoy. Los nenúfares gigantes acaparan las sesiones fotográficas cada año, es cuestión de suerte poder ver en flor el gigante </w:t>
      </w:r>
      <w:proofErr w:type="spellStart"/>
      <w:r>
        <w:rPr>
          <w:rFonts w:ascii="Calibri" w:hAnsi="Calibri" w:cs="Calibri"/>
          <w:color w:val="3B3B3B"/>
          <w:shd w:val="clear" w:color="auto" w:fill="FFFFFF"/>
          <w:lang w:val="es-ES"/>
        </w:rPr>
        <w:t>arum</w:t>
      </w:r>
      <w:proofErr w:type="spellEnd"/>
      <w:r>
        <w:rPr>
          <w:rFonts w:ascii="Calibri" w:hAnsi="Calibri" w:cs="Calibri"/>
          <w:color w:val="3B3B3B"/>
          <w:shd w:val="clear" w:color="auto" w:fill="FFFFFF"/>
          <w:lang w:val="es-ES"/>
        </w:rPr>
        <w:t>, ¡la mayor flor del mundo!</w:t>
      </w:r>
    </w:p>
    <w:p w14:paraId="27487FFB" w14:textId="77777777" w:rsidR="00281D6F" w:rsidRDefault="00281D6F" w:rsidP="00281D6F">
      <w:pPr>
        <w:pStyle w:val="NormalWeb"/>
        <w:rPr>
          <w:rFonts w:ascii="Calibri" w:hAnsi="Calibri" w:cs="Calibri"/>
          <w:lang w:val="es-ES"/>
        </w:rPr>
      </w:pPr>
      <w:r>
        <w:rPr>
          <w:rFonts w:ascii="Calibri" w:hAnsi="Calibri" w:cs="Calibri"/>
          <w:color w:val="3B3B3B"/>
          <w:shd w:val="clear" w:color="auto" w:fill="FFFFFF"/>
          <w:lang w:val="es-ES"/>
        </w:rPr>
        <w:t xml:space="preserve">La </w:t>
      </w:r>
      <w:r>
        <w:rPr>
          <w:rStyle w:val="Textoennegrita"/>
          <w:rFonts w:ascii="Calibri" w:eastAsiaTheme="majorEastAsia" w:hAnsi="Calibri" w:cs="Calibri"/>
          <w:b/>
          <w:bCs w:val="0"/>
          <w:color w:val="3B3B3B"/>
          <w:shd w:val="clear" w:color="auto" w:fill="FFFFFF"/>
          <w:lang w:val="es-ES"/>
        </w:rPr>
        <w:t>Rosaleda</w:t>
      </w:r>
      <w:r>
        <w:rPr>
          <w:rFonts w:ascii="Calibri" w:hAnsi="Calibri" w:cs="Calibri"/>
          <w:color w:val="3B3B3B"/>
          <w:shd w:val="clear" w:color="auto" w:fill="FFFFFF"/>
          <w:lang w:val="es-ES"/>
        </w:rPr>
        <w:t xml:space="preserve"> destaca por sus más de 100 especies botánicas diferentes, siendo una de las colecciones de rosas más importantes del mundo. </w:t>
      </w:r>
    </w:p>
    <w:p w14:paraId="236295E7" w14:textId="77777777" w:rsidR="00281D6F" w:rsidRDefault="00281D6F" w:rsidP="00281D6F">
      <w:pPr>
        <w:pStyle w:val="NormalWeb"/>
        <w:rPr>
          <w:rFonts w:ascii="Calibri" w:hAnsi="Calibri" w:cs="Calibri"/>
          <w:lang w:val="es-ES"/>
        </w:rPr>
      </w:pPr>
      <w:r>
        <w:rPr>
          <w:rFonts w:ascii="Calibri" w:hAnsi="Calibri" w:cs="Calibri"/>
          <w:color w:val="3B3B3B"/>
          <w:shd w:val="clear" w:color="auto" w:fill="FFFFFF"/>
          <w:lang w:val="es-ES"/>
        </w:rPr>
        <w:t xml:space="preserve">En el </w:t>
      </w:r>
      <w:r>
        <w:rPr>
          <w:rStyle w:val="Textoennegrita"/>
          <w:rFonts w:ascii="Calibri" w:eastAsiaTheme="majorEastAsia" w:hAnsi="Calibri" w:cs="Calibri"/>
          <w:b/>
          <w:bCs w:val="0"/>
          <w:color w:val="3B3B3B"/>
          <w:shd w:val="clear" w:color="auto" w:fill="FFFFFF"/>
          <w:lang w:val="es-ES"/>
        </w:rPr>
        <w:t>Jardín Culinario</w:t>
      </w:r>
      <w:r>
        <w:rPr>
          <w:rFonts w:ascii="Calibri" w:hAnsi="Calibri" w:cs="Calibri"/>
          <w:color w:val="3B3B3B"/>
          <w:shd w:val="clear" w:color="auto" w:fill="FFFFFF"/>
          <w:lang w:val="es-ES"/>
        </w:rPr>
        <w:t>, se muestra lo que se comía en la región a lo largo de la historia, desde la época de los cazadores-recolectores hasta la actualidad. Una parte del jardín está dedicada a la cultura alimentaria belga: ¿por qué somos el país de la cerveza y las patatas fritas? ¿Por qué la endibia y las coles de Bruselas son especialidades locales?</w:t>
      </w:r>
    </w:p>
    <w:p w14:paraId="181D90F8" w14:textId="77777777" w:rsidR="00281D6F" w:rsidRDefault="00281D6F" w:rsidP="00281D6F">
      <w:pPr>
        <w:pStyle w:val="NormalWeb"/>
        <w:rPr>
          <w:rFonts w:ascii="Calibri" w:hAnsi="Calibri" w:cs="Calibri"/>
          <w:lang w:val="es-ES"/>
        </w:rPr>
      </w:pPr>
      <w:r>
        <w:rPr>
          <w:rFonts w:ascii="Calibri" w:hAnsi="Calibri" w:cs="Calibri"/>
          <w:color w:val="3B3B3B"/>
          <w:shd w:val="clear" w:color="auto" w:fill="FFFFFF"/>
          <w:lang w:val="es-ES"/>
        </w:rPr>
        <w:t>El</w:t>
      </w:r>
      <w:r>
        <w:rPr>
          <w:rStyle w:val="Textoennegrita"/>
          <w:rFonts w:ascii="Calibri" w:eastAsiaTheme="majorEastAsia" w:hAnsi="Calibri" w:cs="Calibri"/>
          <w:color w:val="3B3B3B"/>
          <w:shd w:val="clear" w:color="auto" w:fill="FFFFFF"/>
          <w:lang w:val="es-ES"/>
        </w:rPr>
        <w:t xml:space="preserve"> </w:t>
      </w:r>
      <w:proofErr w:type="spellStart"/>
      <w:r>
        <w:rPr>
          <w:rStyle w:val="Textoennegrita"/>
          <w:rFonts w:ascii="Calibri" w:eastAsiaTheme="majorEastAsia" w:hAnsi="Calibri" w:cs="Calibri"/>
          <w:b/>
          <w:bCs w:val="0"/>
          <w:color w:val="3B3B3B"/>
          <w:shd w:val="clear" w:color="auto" w:fill="FFFFFF"/>
          <w:lang w:val="es-ES"/>
        </w:rPr>
        <w:t>WOODlab</w:t>
      </w:r>
      <w:proofErr w:type="spellEnd"/>
      <w:r>
        <w:rPr>
          <w:rFonts w:ascii="Calibri" w:hAnsi="Calibri" w:cs="Calibri"/>
          <w:color w:val="3B3B3B"/>
          <w:shd w:val="clear" w:color="auto" w:fill="FFFFFF"/>
          <w:lang w:val="es-ES"/>
        </w:rPr>
        <w:t xml:space="preserve"> le presenta todas las sorprendentes características de la madera a través de actividades interactivas y atractivas.</w:t>
      </w:r>
    </w:p>
    <w:p w14:paraId="414F2999" w14:textId="77777777" w:rsidR="00281D6F" w:rsidRDefault="00281D6F" w:rsidP="00281D6F">
      <w:pPr>
        <w:pStyle w:val="NormalWeb"/>
        <w:rPr>
          <w:rFonts w:ascii="Calibri" w:hAnsi="Calibri" w:cs="Calibri"/>
          <w:lang w:val="es-ES"/>
        </w:rPr>
      </w:pPr>
      <w:r>
        <w:rPr>
          <w:rFonts w:ascii="Calibri" w:hAnsi="Calibri" w:cs="Calibri"/>
          <w:color w:val="3B3B3B"/>
          <w:shd w:val="clear" w:color="auto" w:fill="FFFFFF"/>
          <w:lang w:val="es-ES"/>
        </w:rPr>
        <w:t>El  </w:t>
      </w:r>
      <w:r>
        <w:rPr>
          <w:rStyle w:val="Textoennegrita"/>
          <w:rFonts w:ascii="Calibri" w:eastAsiaTheme="majorEastAsia" w:hAnsi="Calibri" w:cs="Calibri"/>
          <w:b/>
          <w:bCs w:val="0"/>
          <w:color w:val="3B3B3B"/>
          <w:shd w:val="clear" w:color="auto" w:fill="FFFFFF"/>
          <w:lang w:val="es-ES"/>
        </w:rPr>
        <w:t xml:space="preserve">castillo de </w:t>
      </w:r>
      <w:proofErr w:type="spellStart"/>
      <w:r>
        <w:rPr>
          <w:rStyle w:val="Textoennegrita"/>
          <w:rFonts w:ascii="Calibri" w:eastAsiaTheme="majorEastAsia" w:hAnsi="Calibri" w:cs="Calibri"/>
          <w:b/>
          <w:bCs w:val="0"/>
          <w:color w:val="3B3B3B"/>
          <w:shd w:val="clear" w:color="auto" w:fill="FFFFFF"/>
          <w:lang w:val="es-ES"/>
        </w:rPr>
        <w:t>Bouchout</w:t>
      </w:r>
      <w:proofErr w:type="spellEnd"/>
      <w:r>
        <w:rPr>
          <w:rFonts w:ascii="Calibri" w:hAnsi="Calibri" w:cs="Calibri"/>
          <w:color w:val="3B3B3B"/>
          <w:shd w:val="clear" w:color="auto" w:fill="FFFFFF"/>
          <w:lang w:val="es-ES"/>
        </w:rPr>
        <w:t xml:space="preserve"> data del siglo XI, y ha sido renovado y adaptado varias veces a lo largo de los años. En la actualidad, alberga una exposición permanente que cuenta la historia de los terrenos y el castillo. </w:t>
      </w:r>
    </w:p>
    <w:p w14:paraId="14FBB291" w14:textId="77777777" w:rsidR="00281D6F" w:rsidRDefault="00281D6F" w:rsidP="00281D6F">
      <w:pPr>
        <w:pStyle w:val="NormalWeb"/>
        <w:rPr>
          <w:rFonts w:ascii="Calibri" w:hAnsi="Calibri" w:cs="Calibri"/>
          <w:lang w:val="es-ES"/>
        </w:rPr>
      </w:pPr>
      <w:r>
        <w:rPr>
          <w:rFonts w:ascii="Calibri" w:hAnsi="Calibri" w:cs="Calibri"/>
          <w:color w:val="3B3B3B"/>
          <w:shd w:val="clear" w:color="auto" w:fill="FFFFFF"/>
          <w:lang w:val="es-ES"/>
        </w:rPr>
        <w:t xml:space="preserve">Hay muchas formas de visitar el Jardín Botánico de </w:t>
      </w:r>
      <w:proofErr w:type="spellStart"/>
      <w:r>
        <w:rPr>
          <w:rFonts w:ascii="Calibri" w:hAnsi="Calibri" w:cs="Calibri"/>
          <w:color w:val="3B3B3B"/>
          <w:shd w:val="clear" w:color="auto" w:fill="FFFFFF"/>
          <w:lang w:val="es-ES"/>
        </w:rPr>
        <w:t>Meise</w:t>
      </w:r>
      <w:proofErr w:type="spellEnd"/>
      <w:r>
        <w:rPr>
          <w:rFonts w:ascii="Calibri" w:hAnsi="Calibri" w:cs="Calibri"/>
          <w:color w:val="3B3B3B"/>
          <w:shd w:val="clear" w:color="auto" w:fill="FFFFFF"/>
          <w:lang w:val="es-ES"/>
        </w:rPr>
        <w:t xml:space="preserve">: paseos autoguiados, guiados por un entusiasta, para descubrir lo más destacado de cada estación o seleccionando uno de los paseos temáticos. Los visitantes con niños pueden emprender la aventura con </w:t>
      </w:r>
      <w:proofErr w:type="spellStart"/>
      <w:r>
        <w:rPr>
          <w:rFonts w:ascii="Calibri" w:hAnsi="Calibri" w:cs="Calibri"/>
          <w:color w:val="3B3B3B"/>
          <w:shd w:val="clear" w:color="auto" w:fill="FFFFFF"/>
          <w:lang w:val="es-ES"/>
        </w:rPr>
        <w:t>Amarilo</w:t>
      </w:r>
      <w:proofErr w:type="spellEnd"/>
      <w:r>
        <w:rPr>
          <w:rFonts w:ascii="Calibri" w:hAnsi="Calibri" w:cs="Calibri"/>
          <w:color w:val="3B3B3B"/>
          <w:shd w:val="clear" w:color="auto" w:fill="FFFFFF"/>
          <w:lang w:val="es-ES"/>
        </w:rPr>
        <w:t xml:space="preserve">, quien les ayudará a disfrutar de la naturaleza y el patrimonio. </w:t>
      </w:r>
    </w:p>
    <w:p w14:paraId="16FE324E" w14:textId="77777777" w:rsidR="00281D6F" w:rsidRDefault="00281D6F" w:rsidP="00281D6F">
      <w:pPr>
        <w:pStyle w:val="NormalWeb"/>
        <w:rPr>
          <w:rFonts w:ascii="Calibri" w:hAnsi="Calibri" w:cs="Calibri"/>
          <w:lang w:val="es-ES"/>
        </w:rPr>
      </w:pPr>
      <w:r>
        <w:rPr>
          <w:rFonts w:ascii="Calibri" w:hAnsi="Calibri" w:cs="Calibri"/>
          <w:b/>
          <w:bCs/>
          <w:lang w:val="es-ES"/>
        </w:rPr>
        <w:t>Más información</w:t>
      </w:r>
      <w:r>
        <w:rPr>
          <w:rFonts w:ascii="Calibri" w:hAnsi="Calibri" w:cs="Calibri"/>
          <w:lang w:val="es-ES"/>
        </w:rPr>
        <w:t>:</w:t>
      </w:r>
    </w:p>
    <w:p w14:paraId="30DC94B5" w14:textId="77777777" w:rsidR="00281D6F" w:rsidRDefault="00281D6F" w:rsidP="00281D6F">
      <w:pPr>
        <w:pStyle w:val="NormalWeb"/>
        <w:rPr>
          <w:rFonts w:ascii="Calibri" w:hAnsi="Calibri" w:cs="Calibri"/>
          <w:lang w:val="es-ES"/>
        </w:rPr>
      </w:pPr>
      <w:hyperlink r:id="rId18" w:history="1">
        <w:r>
          <w:rPr>
            <w:rStyle w:val="Hipervnculo"/>
            <w:rFonts w:ascii="Calibri" w:eastAsiaTheme="majorEastAsia" w:hAnsi="Calibri" w:cs="Calibri"/>
            <w:lang w:val="es-ES"/>
          </w:rPr>
          <w:t>www.botanicgardenmeise.be</w:t>
        </w:r>
      </w:hyperlink>
    </w:p>
    <w:p w14:paraId="71AD2132" w14:textId="0413725B" w:rsidR="0020476C" w:rsidRDefault="00281D6F" w:rsidP="00281D6F">
      <w:pPr>
        <w:pStyle w:val="NormalWeb"/>
      </w:pPr>
      <w:r>
        <w:rPr>
          <w:rFonts w:ascii="Calibri" w:hAnsi="Calibri" w:cs="Calibri"/>
          <w:b/>
          <w:bCs/>
          <w:color w:val="3A3A3A"/>
          <w:shd w:val="clear" w:color="auto" w:fill="FFFFFF"/>
          <w:lang w:val="es-ES"/>
        </w:rPr>
        <w:t>Descarga de imágenes de prensa en alta resolución (imprescindible mencionar © correspondiente a cada imagen)</w:t>
      </w:r>
      <w:r>
        <w:rPr>
          <w:rFonts w:ascii="Calibri" w:hAnsi="Calibri" w:cs="Calibri"/>
          <w:lang w:val="es-ES"/>
        </w:rPr>
        <w:t xml:space="preserve">: </w:t>
      </w:r>
      <w:hyperlink r:id="rId19" w:history="1">
        <w:r>
          <w:rPr>
            <w:rStyle w:val="Hipervnculo"/>
            <w:rFonts w:ascii="Calibri" w:hAnsi="Calibri" w:cs="Calibri"/>
            <w:lang w:val="es-ES"/>
          </w:rPr>
          <w:t>https://photos.google.com/share/AF1QipMg91k_YWKcFBS8GbcPaFQaVtCLewMEMdDwUluqmUCjgliW5q0kjT9y52cEP4E3OA?key=eG5CNDhCSE5ydE9zNkgzTGpndDNNQkJhNE5RbHhR</w:t>
        </w:r>
      </w:hyperlink>
    </w:p>
    <w:p w14:paraId="41C5E5D7" w14:textId="77777777" w:rsidR="00281D6F" w:rsidRDefault="00281D6F" w:rsidP="00281D6F">
      <w:pPr>
        <w:spacing w:before="18"/>
        <w:rPr>
          <w:rFonts w:ascii="Calibri" w:hAnsi="Calibri" w:cs="Calibri"/>
          <w:b/>
          <w:bCs/>
          <w:color w:val="000000"/>
          <w:sz w:val="38"/>
          <w:szCs w:val="36"/>
          <w:shd w:val="clear" w:color="auto" w:fill="FFFFFF"/>
          <w:lang w:val="es-ES"/>
        </w:rPr>
      </w:pPr>
    </w:p>
    <w:p w14:paraId="27DBCD2D" w14:textId="4C43028E" w:rsidR="00281D6F" w:rsidRDefault="00281D6F" w:rsidP="00281D6F">
      <w:pPr>
        <w:spacing w:before="18"/>
        <w:rPr>
          <w:rFonts w:ascii="Calibri" w:hAnsi="Calibri" w:cs="Calibri"/>
          <w:b/>
          <w:bCs/>
          <w:color w:val="000000"/>
          <w:sz w:val="38"/>
          <w:szCs w:val="36"/>
          <w:shd w:val="clear" w:color="auto" w:fill="FFFFFF"/>
          <w:lang w:val="es-ES"/>
        </w:rPr>
      </w:pPr>
      <w:r>
        <w:rPr>
          <w:rFonts w:ascii="Calibri" w:hAnsi="Calibri" w:cs="Calibri"/>
          <w:b/>
          <w:bCs/>
          <w:color w:val="000000"/>
          <w:sz w:val="38"/>
          <w:szCs w:val="36"/>
          <w:shd w:val="clear" w:color="auto" w:fill="FFFFFF"/>
          <w:lang w:val="es-ES"/>
        </w:rPr>
        <w:lastRenderedPageBreak/>
        <w:t>‘NADIR' PRESENTA EL CENIT DEL ARTE CONTEMPORÁNEO BELGA EN EL HISTÓRICO CASTILLO DE LAARNE</w:t>
      </w:r>
    </w:p>
    <w:p w14:paraId="365AF2FE" w14:textId="77777777" w:rsidR="00281D6F" w:rsidRDefault="00281D6F" w:rsidP="00281D6F">
      <w:pPr>
        <w:spacing w:before="18"/>
        <w:rPr>
          <w:rFonts w:ascii="Calibri" w:hAnsi="Calibri" w:cs="Calibri"/>
          <w:b/>
          <w:bCs/>
          <w:color w:val="000000"/>
          <w:sz w:val="38"/>
          <w:szCs w:val="36"/>
          <w:shd w:val="clear" w:color="auto" w:fill="FFFFFF"/>
          <w:lang w:val="es-ES"/>
        </w:rPr>
      </w:pPr>
      <w:r>
        <w:rPr>
          <w:rFonts w:ascii="Calibri" w:hAnsi="Calibri" w:cs="Calibri"/>
          <w:lang w:val="es-ES"/>
        </w:rPr>
        <w:t xml:space="preserve">A un paso de Gante, el castillo de </w:t>
      </w:r>
      <w:proofErr w:type="spellStart"/>
      <w:r>
        <w:rPr>
          <w:rFonts w:ascii="Calibri" w:hAnsi="Calibri" w:cs="Calibri"/>
          <w:lang w:val="es-ES"/>
        </w:rPr>
        <w:t>Laarne</w:t>
      </w:r>
      <w:proofErr w:type="spellEnd"/>
      <w:r>
        <w:rPr>
          <w:rFonts w:ascii="Calibri" w:hAnsi="Calibri" w:cs="Calibri"/>
          <w:lang w:val="es-ES"/>
        </w:rPr>
        <w:t xml:space="preserve"> es uno de los castillos acuáticos mejor conservados del país. Del 13 de marzo al 22 de mayo de 2022, este hermoso monumento será el escenario de una exposición colectiva en la que participarán Francis </w:t>
      </w:r>
      <w:proofErr w:type="spellStart"/>
      <w:r>
        <w:rPr>
          <w:rFonts w:ascii="Calibri" w:hAnsi="Calibri" w:cs="Calibri"/>
          <w:lang w:val="es-ES"/>
        </w:rPr>
        <w:t>Alÿs</w:t>
      </w:r>
      <w:proofErr w:type="spellEnd"/>
      <w:r>
        <w:rPr>
          <w:rFonts w:ascii="Calibri" w:hAnsi="Calibri" w:cs="Calibri"/>
          <w:lang w:val="es-ES"/>
        </w:rPr>
        <w:t xml:space="preserve">, Thomas </w:t>
      </w:r>
      <w:proofErr w:type="spellStart"/>
      <w:r>
        <w:rPr>
          <w:rFonts w:ascii="Calibri" w:hAnsi="Calibri" w:cs="Calibri"/>
          <w:lang w:val="es-ES"/>
        </w:rPr>
        <w:t>Bogaert</w:t>
      </w:r>
      <w:proofErr w:type="spellEnd"/>
      <w:r>
        <w:rPr>
          <w:rFonts w:ascii="Calibri" w:hAnsi="Calibri" w:cs="Calibri"/>
          <w:lang w:val="es-ES"/>
        </w:rPr>
        <w:t xml:space="preserve">, </w:t>
      </w:r>
      <w:proofErr w:type="spellStart"/>
      <w:r>
        <w:rPr>
          <w:rFonts w:ascii="Calibri" w:hAnsi="Calibri" w:cs="Calibri"/>
          <w:lang w:val="es-ES"/>
        </w:rPr>
        <w:t>Michaël</w:t>
      </w:r>
      <w:proofErr w:type="spellEnd"/>
      <w:r>
        <w:rPr>
          <w:rFonts w:ascii="Calibri" w:hAnsi="Calibri" w:cs="Calibri"/>
          <w:lang w:val="es-ES"/>
        </w:rPr>
        <w:t xml:space="preserve"> </w:t>
      </w:r>
      <w:proofErr w:type="spellStart"/>
      <w:r>
        <w:rPr>
          <w:rFonts w:ascii="Calibri" w:hAnsi="Calibri" w:cs="Calibri"/>
          <w:lang w:val="es-ES"/>
        </w:rPr>
        <w:t>Borremans</w:t>
      </w:r>
      <w:proofErr w:type="spellEnd"/>
      <w:r>
        <w:rPr>
          <w:rFonts w:ascii="Calibri" w:hAnsi="Calibri" w:cs="Calibri"/>
          <w:lang w:val="es-ES"/>
        </w:rPr>
        <w:t xml:space="preserve">, Dirk </w:t>
      </w:r>
      <w:proofErr w:type="spellStart"/>
      <w:r>
        <w:rPr>
          <w:rFonts w:ascii="Calibri" w:hAnsi="Calibri" w:cs="Calibri"/>
          <w:lang w:val="es-ES"/>
        </w:rPr>
        <w:t>Braeckman</w:t>
      </w:r>
      <w:proofErr w:type="spellEnd"/>
      <w:r>
        <w:rPr>
          <w:rFonts w:ascii="Calibri" w:hAnsi="Calibri" w:cs="Calibri"/>
          <w:lang w:val="es-ES"/>
        </w:rPr>
        <w:t xml:space="preserve">, David </w:t>
      </w:r>
      <w:proofErr w:type="spellStart"/>
      <w:r>
        <w:rPr>
          <w:rFonts w:ascii="Calibri" w:hAnsi="Calibri" w:cs="Calibri"/>
          <w:lang w:val="es-ES"/>
        </w:rPr>
        <w:t>Claerbout</w:t>
      </w:r>
      <w:proofErr w:type="spellEnd"/>
      <w:r>
        <w:rPr>
          <w:rFonts w:ascii="Calibri" w:hAnsi="Calibri" w:cs="Calibri"/>
          <w:lang w:val="es-ES"/>
        </w:rPr>
        <w:t xml:space="preserve">, </w:t>
      </w:r>
      <w:proofErr w:type="spellStart"/>
      <w:r>
        <w:rPr>
          <w:rFonts w:ascii="Calibri" w:hAnsi="Calibri" w:cs="Calibri"/>
          <w:lang w:val="es-ES"/>
        </w:rPr>
        <w:t>Berlinde</w:t>
      </w:r>
      <w:proofErr w:type="spellEnd"/>
      <w:r>
        <w:rPr>
          <w:rFonts w:ascii="Calibri" w:hAnsi="Calibri" w:cs="Calibri"/>
          <w:lang w:val="es-ES"/>
        </w:rPr>
        <w:t xml:space="preserve"> De </w:t>
      </w:r>
      <w:proofErr w:type="spellStart"/>
      <w:r>
        <w:rPr>
          <w:rFonts w:ascii="Calibri" w:hAnsi="Calibri" w:cs="Calibri"/>
          <w:lang w:val="es-ES"/>
        </w:rPr>
        <w:t>Bruyckere</w:t>
      </w:r>
      <w:proofErr w:type="spellEnd"/>
      <w:r>
        <w:rPr>
          <w:rFonts w:ascii="Calibri" w:hAnsi="Calibri" w:cs="Calibri"/>
          <w:lang w:val="es-ES"/>
        </w:rPr>
        <w:t xml:space="preserve">, </w:t>
      </w:r>
      <w:proofErr w:type="spellStart"/>
      <w:r>
        <w:rPr>
          <w:rFonts w:ascii="Calibri" w:hAnsi="Calibri" w:cs="Calibri"/>
          <w:lang w:val="es-ES"/>
        </w:rPr>
        <w:t>Wim</w:t>
      </w:r>
      <w:proofErr w:type="spellEnd"/>
      <w:r>
        <w:rPr>
          <w:rFonts w:ascii="Calibri" w:hAnsi="Calibri" w:cs="Calibri"/>
          <w:lang w:val="es-ES"/>
        </w:rPr>
        <w:t xml:space="preserve"> </w:t>
      </w:r>
      <w:proofErr w:type="spellStart"/>
      <w:r>
        <w:rPr>
          <w:rFonts w:ascii="Calibri" w:hAnsi="Calibri" w:cs="Calibri"/>
          <w:lang w:val="es-ES"/>
        </w:rPr>
        <w:t>Delvoye</w:t>
      </w:r>
      <w:proofErr w:type="spellEnd"/>
      <w:r>
        <w:rPr>
          <w:rFonts w:ascii="Calibri" w:hAnsi="Calibri" w:cs="Calibri"/>
          <w:lang w:val="es-ES"/>
        </w:rPr>
        <w:t xml:space="preserve">, </w:t>
      </w:r>
      <w:proofErr w:type="spellStart"/>
      <w:r>
        <w:rPr>
          <w:rFonts w:ascii="Calibri" w:hAnsi="Calibri" w:cs="Calibri"/>
          <w:lang w:val="es-ES"/>
        </w:rPr>
        <w:t>Kris</w:t>
      </w:r>
      <w:proofErr w:type="spellEnd"/>
      <w:r>
        <w:rPr>
          <w:rFonts w:ascii="Calibri" w:hAnsi="Calibri" w:cs="Calibri"/>
          <w:lang w:val="es-ES"/>
        </w:rPr>
        <w:t xml:space="preserve"> Martin, </w:t>
      </w:r>
      <w:proofErr w:type="spellStart"/>
      <w:r>
        <w:rPr>
          <w:rFonts w:ascii="Calibri" w:hAnsi="Calibri" w:cs="Calibri"/>
          <w:lang w:val="es-ES"/>
        </w:rPr>
        <w:t>Daniël</w:t>
      </w:r>
      <w:proofErr w:type="spellEnd"/>
      <w:r>
        <w:rPr>
          <w:rFonts w:ascii="Calibri" w:hAnsi="Calibri" w:cs="Calibri"/>
          <w:lang w:val="es-ES"/>
        </w:rPr>
        <w:t xml:space="preserve"> </w:t>
      </w:r>
      <w:proofErr w:type="spellStart"/>
      <w:r>
        <w:rPr>
          <w:rFonts w:ascii="Calibri" w:hAnsi="Calibri" w:cs="Calibri"/>
          <w:lang w:val="es-ES"/>
        </w:rPr>
        <w:t>Ost</w:t>
      </w:r>
      <w:proofErr w:type="spellEnd"/>
      <w:r>
        <w:rPr>
          <w:rFonts w:ascii="Calibri" w:hAnsi="Calibri" w:cs="Calibri"/>
          <w:lang w:val="es-ES"/>
        </w:rPr>
        <w:t xml:space="preserve">, </w:t>
      </w:r>
      <w:proofErr w:type="spellStart"/>
      <w:r>
        <w:rPr>
          <w:rFonts w:ascii="Calibri" w:hAnsi="Calibri" w:cs="Calibri"/>
          <w:lang w:val="es-ES"/>
        </w:rPr>
        <w:t>Matthieu</w:t>
      </w:r>
      <w:proofErr w:type="spellEnd"/>
      <w:r>
        <w:rPr>
          <w:rFonts w:ascii="Calibri" w:hAnsi="Calibri" w:cs="Calibri"/>
          <w:lang w:val="es-ES"/>
        </w:rPr>
        <w:t xml:space="preserve"> </w:t>
      </w:r>
      <w:proofErr w:type="spellStart"/>
      <w:r>
        <w:rPr>
          <w:rFonts w:ascii="Calibri" w:hAnsi="Calibri" w:cs="Calibri"/>
          <w:lang w:val="es-ES"/>
        </w:rPr>
        <w:t>Ronsse</w:t>
      </w:r>
      <w:proofErr w:type="spellEnd"/>
      <w:r>
        <w:rPr>
          <w:rFonts w:ascii="Calibri" w:hAnsi="Calibri" w:cs="Calibri"/>
          <w:lang w:val="es-ES"/>
        </w:rPr>
        <w:t xml:space="preserve">, </w:t>
      </w:r>
      <w:proofErr w:type="spellStart"/>
      <w:r>
        <w:rPr>
          <w:rFonts w:ascii="Calibri" w:hAnsi="Calibri" w:cs="Calibri"/>
          <w:lang w:val="es-ES"/>
        </w:rPr>
        <w:t>D.</w:t>
      </w:r>
      <w:proofErr w:type="gramStart"/>
      <w:r>
        <w:rPr>
          <w:rFonts w:ascii="Calibri" w:hAnsi="Calibri" w:cs="Calibri"/>
          <w:lang w:val="es-ES"/>
        </w:rPr>
        <w:t>D.Trans</w:t>
      </w:r>
      <w:proofErr w:type="spellEnd"/>
      <w:proofErr w:type="gramEnd"/>
      <w:r>
        <w:rPr>
          <w:rFonts w:ascii="Calibri" w:hAnsi="Calibri" w:cs="Calibri"/>
          <w:lang w:val="es-ES"/>
        </w:rPr>
        <w:t xml:space="preserve"> y Jan Van </w:t>
      </w:r>
      <w:proofErr w:type="spellStart"/>
      <w:r>
        <w:rPr>
          <w:rFonts w:ascii="Calibri" w:hAnsi="Calibri" w:cs="Calibri"/>
          <w:lang w:val="es-ES"/>
        </w:rPr>
        <w:t>Imschoot</w:t>
      </w:r>
      <w:proofErr w:type="spellEnd"/>
      <w:r>
        <w:rPr>
          <w:rFonts w:ascii="Calibri" w:hAnsi="Calibri" w:cs="Calibri"/>
          <w:lang w:val="es-ES"/>
        </w:rPr>
        <w:t>.</w:t>
      </w:r>
    </w:p>
    <w:p w14:paraId="5A28C43A" w14:textId="77777777" w:rsidR="00281D6F" w:rsidRDefault="00281D6F" w:rsidP="00281D6F">
      <w:pPr>
        <w:pStyle w:val="NormalWeb"/>
        <w:rPr>
          <w:rFonts w:ascii="Calibri" w:eastAsiaTheme="minorHAnsi" w:hAnsi="Calibri" w:cs="Calibri"/>
          <w:color w:val="1C1A15" w:themeColor="background2" w:themeShade="1A"/>
          <w:lang w:val="es-ES" w:eastAsia="en-US"/>
        </w:rPr>
      </w:pPr>
      <w:r>
        <w:rPr>
          <w:rFonts w:ascii="Calibri" w:eastAsiaTheme="minorHAnsi" w:hAnsi="Calibri" w:cs="Calibri"/>
          <w:color w:val="1C1A15" w:themeColor="background2" w:themeShade="1A"/>
          <w:lang w:val="es-ES" w:eastAsia="en-US"/>
        </w:rPr>
        <w:t xml:space="preserve">El artista belga </w:t>
      </w:r>
      <w:proofErr w:type="spellStart"/>
      <w:r>
        <w:rPr>
          <w:rFonts w:ascii="Calibri" w:eastAsiaTheme="minorHAnsi" w:hAnsi="Calibri" w:cs="Calibri"/>
          <w:color w:val="1C1A15" w:themeColor="background2" w:themeShade="1A"/>
          <w:lang w:val="es-ES" w:eastAsia="en-US"/>
        </w:rPr>
        <w:t>Kris</w:t>
      </w:r>
      <w:proofErr w:type="spellEnd"/>
      <w:r>
        <w:rPr>
          <w:rFonts w:ascii="Calibri" w:eastAsiaTheme="minorHAnsi" w:hAnsi="Calibri" w:cs="Calibri"/>
          <w:color w:val="1C1A15" w:themeColor="background2" w:themeShade="1A"/>
          <w:lang w:val="es-ES" w:eastAsia="en-US"/>
        </w:rPr>
        <w:t xml:space="preserve"> Martin inició esta exposición única y le dio el título de NADIR. En astronomía, el nadir (del árabe </w:t>
      </w:r>
      <w:proofErr w:type="spellStart"/>
      <w:r>
        <w:rPr>
          <w:rFonts w:ascii="Calibri" w:eastAsiaTheme="minorHAnsi" w:hAnsi="Calibri" w:cs="Calibri"/>
          <w:color w:val="1C1A15" w:themeColor="background2" w:themeShade="1A"/>
          <w:lang w:val="es-ES" w:eastAsia="en-US"/>
        </w:rPr>
        <w:t>nathir</w:t>
      </w:r>
      <w:proofErr w:type="spellEnd"/>
      <w:r>
        <w:rPr>
          <w:rFonts w:ascii="Calibri" w:eastAsiaTheme="minorHAnsi" w:hAnsi="Calibri" w:cs="Calibri"/>
          <w:color w:val="1C1A15" w:themeColor="background2" w:themeShade="1A"/>
          <w:lang w:val="es-ES" w:eastAsia="en-US"/>
        </w:rPr>
        <w:t>, 'opuesto') es el punto directamente por debajo del observador, el opuesto al cenit. Para Martin es una metáfora: se invita al espectador y a los artistas participantes a observar profundamente, a ir hasta el fondo.</w:t>
      </w:r>
    </w:p>
    <w:p w14:paraId="68FCC99F" w14:textId="77777777" w:rsidR="00281D6F" w:rsidRDefault="00281D6F" w:rsidP="00281D6F">
      <w:pPr>
        <w:pStyle w:val="NormalWeb"/>
        <w:rPr>
          <w:rFonts w:ascii="Calibri" w:eastAsiaTheme="minorHAnsi" w:hAnsi="Calibri" w:cs="Calibri"/>
          <w:color w:val="1C1A15" w:themeColor="background2" w:themeShade="1A"/>
          <w:lang w:val="es-ES" w:eastAsia="en-US"/>
        </w:rPr>
      </w:pPr>
      <w:r>
        <w:rPr>
          <w:rFonts w:ascii="Calibri" w:eastAsiaTheme="minorHAnsi" w:hAnsi="Calibri" w:cs="Calibri"/>
          <w:color w:val="1C1A15" w:themeColor="background2" w:themeShade="1A"/>
          <w:lang w:val="es-ES" w:eastAsia="en-US"/>
        </w:rPr>
        <w:t xml:space="preserve">Para NADIR, Martin ha seleccionado la flor y nata de la escena artística belga: la generación de artistas que le han formado e influido ya sea artísticamente o como amigos. Su panteón personal, por así decirlo. Esto explica la enigmática imagen elegida para la portada de la exposición: una foto de satélite del Panteón de Roma. El castillo de </w:t>
      </w:r>
      <w:proofErr w:type="spellStart"/>
      <w:r>
        <w:rPr>
          <w:rFonts w:ascii="Calibri" w:eastAsiaTheme="minorHAnsi" w:hAnsi="Calibri" w:cs="Calibri"/>
          <w:color w:val="1C1A15" w:themeColor="background2" w:themeShade="1A"/>
          <w:lang w:val="es-ES" w:eastAsia="en-US"/>
        </w:rPr>
        <w:t>Laarne</w:t>
      </w:r>
      <w:proofErr w:type="spellEnd"/>
      <w:r>
        <w:rPr>
          <w:rFonts w:ascii="Calibri" w:eastAsiaTheme="minorHAnsi" w:hAnsi="Calibri" w:cs="Calibri"/>
          <w:color w:val="1C1A15" w:themeColor="background2" w:themeShade="1A"/>
          <w:lang w:val="es-ES" w:eastAsia="en-US"/>
        </w:rPr>
        <w:t xml:space="preserve"> ofrece un marco monumental muy adecuado y la elección de exponer aquí refleja la afición de Martin, como artista belga, a utilizar los lugares únicos que ofrece este país.</w:t>
      </w:r>
    </w:p>
    <w:p w14:paraId="44CFCFD3" w14:textId="77777777" w:rsidR="00281D6F" w:rsidRDefault="00281D6F" w:rsidP="00281D6F">
      <w:pPr>
        <w:pStyle w:val="NormalWeb"/>
        <w:rPr>
          <w:rFonts w:ascii="Calibri" w:eastAsiaTheme="minorHAnsi" w:hAnsi="Calibri" w:cs="Calibri"/>
          <w:color w:val="1C1A15" w:themeColor="background2" w:themeShade="1A"/>
          <w:lang w:val="es-ES" w:eastAsia="en-US"/>
        </w:rPr>
      </w:pPr>
      <w:r>
        <w:rPr>
          <w:rFonts w:ascii="Calibri" w:eastAsiaTheme="minorHAnsi" w:hAnsi="Calibri" w:cs="Calibri"/>
          <w:color w:val="1C1A15" w:themeColor="background2" w:themeShade="1A"/>
          <w:lang w:val="es-ES" w:eastAsia="en-US"/>
        </w:rPr>
        <w:t>Aunque Martin es el iniciador del concepto de la exposición, no actuará como comisario. En su lugar, asume el papel de artista participante, dejando a los demás artistas la libertad de sondear las profundidades o "nadires" de su propia inspiración.</w:t>
      </w:r>
    </w:p>
    <w:p w14:paraId="73649D2D" w14:textId="77777777" w:rsidR="00281D6F" w:rsidRDefault="00281D6F" w:rsidP="00281D6F">
      <w:pPr>
        <w:pStyle w:val="NormalWeb"/>
        <w:rPr>
          <w:rFonts w:ascii="Calibri" w:eastAsiaTheme="minorHAnsi" w:hAnsi="Calibri" w:cs="Calibri"/>
          <w:color w:val="1C1A15" w:themeColor="background2" w:themeShade="1A"/>
          <w:lang w:val="es-ES" w:eastAsia="en-US"/>
        </w:rPr>
      </w:pPr>
      <w:r>
        <w:rPr>
          <w:rFonts w:ascii="Calibri" w:eastAsiaTheme="minorHAnsi" w:hAnsi="Calibri" w:cs="Calibri"/>
          <w:color w:val="1C1A15" w:themeColor="background2" w:themeShade="1A"/>
          <w:lang w:val="es-ES" w:eastAsia="en-US"/>
        </w:rPr>
        <w:t>Durante esta exposición, el castillo será mucho más que un telón de fondo para el arte. En muchos casos, los artistas han creado obras nuevas específicamente para el lugar, inspiradas en su historia o en su atmósfera especial.</w:t>
      </w:r>
    </w:p>
    <w:p w14:paraId="75EECB25" w14:textId="77777777" w:rsidR="00281D6F" w:rsidRDefault="00281D6F" w:rsidP="00281D6F">
      <w:pPr>
        <w:pStyle w:val="NormalWeb"/>
        <w:rPr>
          <w:rFonts w:ascii="Calibri" w:eastAsiaTheme="minorHAnsi" w:hAnsi="Calibri" w:cs="Calibri"/>
          <w:b/>
          <w:bCs/>
          <w:color w:val="1C1A15" w:themeColor="background2" w:themeShade="1A"/>
          <w:lang w:val="es-ES" w:eastAsia="en-US"/>
        </w:rPr>
      </w:pPr>
      <w:r>
        <w:rPr>
          <w:rFonts w:ascii="Calibri" w:eastAsiaTheme="minorHAnsi" w:hAnsi="Calibri" w:cs="Calibri"/>
          <w:b/>
          <w:bCs/>
          <w:color w:val="1C1A15" w:themeColor="background2" w:themeShade="1A"/>
          <w:lang w:val="es-ES" w:eastAsia="en-US"/>
        </w:rPr>
        <w:t xml:space="preserve">Sobre el castillo de </w:t>
      </w:r>
      <w:proofErr w:type="spellStart"/>
      <w:r>
        <w:rPr>
          <w:rFonts w:ascii="Calibri" w:eastAsiaTheme="minorHAnsi" w:hAnsi="Calibri" w:cs="Calibri"/>
          <w:b/>
          <w:bCs/>
          <w:color w:val="1C1A15" w:themeColor="background2" w:themeShade="1A"/>
          <w:lang w:val="es-ES" w:eastAsia="en-US"/>
        </w:rPr>
        <w:t>Laarne</w:t>
      </w:r>
      <w:proofErr w:type="spellEnd"/>
    </w:p>
    <w:p w14:paraId="64F437C3" w14:textId="77777777" w:rsidR="00281D6F" w:rsidRDefault="00281D6F" w:rsidP="00281D6F">
      <w:pPr>
        <w:pStyle w:val="NormalWeb"/>
        <w:rPr>
          <w:rFonts w:ascii="Calibri" w:eastAsiaTheme="minorHAnsi" w:hAnsi="Calibri" w:cs="Calibri"/>
          <w:color w:val="1C1A15" w:themeColor="background2" w:themeShade="1A"/>
          <w:lang w:val="es-ES" w:eastAsia="en-US"/>
        </w:rPr>
      </w:pPr>
      <w:r>
        <w:rPr>
          <w:rFonts w:ascii="Calibri" w:eastAsiaTheme="minorHAnsi" w:hAnsi="Calibri" w:cs="Calibri"/>
          <w:color w:val="1C1A15" w:themeColor="background2" w:themeShade="1A"/>
          <w:lang w:val="es-ES" w:eastAsia="en-US"/>
        </w:rPr>
        <w:t>Hace más de 700 años, se colocó aquí la primera piedra de un castillo medieval. Las torres redondas y puntiagudas y la impresionante torre del homenaje rectangular aún datan de esa época. A lo largo de los siglos, el castillo ha sufrido numerosas reformas y en el siglo XVII se convirtió en una atractiva residencia de verano de la nobleza. Hoy en día, sigue existiendo la grandeza de su época. Muebles excepcionales, tapices, cuadros y la famosa colección de plata del castillo proporcionan un entorno único y auténtico.</w:t>
      </w:r>
    </w:p>
    <w:p w14:paraId="080C0E48" w14:textId="77777777" w:rsidR="00281D6F" w:rsidRDefault="00281D6F" w:rsidP="00281D6F">
      <w:pPr>
        <w:pStyle w:val="Textoindependiente"/>
        <w:ind w:left="0"/>
      </w:pPr>
      <w:hyperlink r:id="rId20" w:history="1">
        <w:r>
          <w:rPr>
            <w:rStyle w:val="Hipervnculo"/>
            <w:color w:val="0563C1"/>
          </w:rPr>
          <w:t>www.nadir2022.be</w:t>
        </w:r>
      </w:hyperlink>
    </w:p>
    <w:p w14:paraId="518C9CD9" w14:textId="77777777" w:rsidR="00281D6F" w:rsidRDefault="00281D6F" w:rsidP="00281D6F">
      <w:pPr>
        <w:rPr>
          <w:rFonts w:ascii="Calibri" w:eastAsia="Calibri" w:hAnsi="Calibri" w:cs="Calibri"/>
          <w:sz w:val="20"/>
          <w:szCs w:val="20"/>
          <w:lang w:val="es-ES"/>
        </w:rPr>
      </w:pPr>
    </w:p>
    <w:p w14:paraId="1A6A0F9E" w14:textId="77777777" w:rsidR="00281D6F" w:rsidRDefault="00281D6F" w:rsidP="00281D6F">
      <w:pPr>
        <w:pStyle w:val="NormalWeb"/>
        <w:rPr>
          <w:rFonts w:ascii="Calibri" w:eastAsiaTheme="minorHAnsi" w:hAnsi="Calibri" w:cs="Calibri"/>
          <w:b/>
          <w:bCs/>
          <w:color w:val="1C1A15" w:themeColor="background2" w:themeShade="1A"/>
          <w:lang w:val="es-ES" w:eastAsia="en-US"/>
        </w:rPr>
      </w:pPr>
      <w:r>
        <w:rPr>
          <w:rFonts w:ascii="Calibri" w:eastAsiaTheme="minorHAnsi" w:hAnsi="Calibri" w:cs="Calibri"/>
          <w:b/>
          <w:bCs/>
          <w:color w:val="1C1A15" w:themeColor="background2" w:themeShade="1A"/>
          <w:lang w:val="es-ES" w:eastAsia="en-US"/>
        </w:rPr>
        <w:t>Contacto de prensa</w:t>
      </w:r>
    </w:p>
    <w:p w14:paraId="71E5F19E" w14:textId="77777777" w:rsidR="00281D6F" w:rsidRDefault="00281D6F" w:rsidP="00281D6F">
      <w:pPr>
        <w:pStyle w:val="Textoindependiente"/>
        <w:numPr>
          <w:ilvl w:val="0"/>
          <w:numId w:val="9"/>
        </w:numPr>
        <w:tabs>
          <w:tab w:val="left" w:pos="836"/>
        </w:tabs>
        <w:spacing w:before="55"/>
        <w:rPr>
          <w:rFonts w:cs="Calibri"/>
        </w:rPr>
      </w:pPr>
      <w:hyperlink r:id="rId21" w:history="1">
        <w:r>
          <w:rPr>
            <w:rStyle w:val="Hipervnculo"/>
            <w:rFonts w:cs="Calibri"/>
            <w:color w:val="0563C1"/>
          </w:rPr>
          <w:t>nadir@kasteelvanlaarne.be</w:t>
        </w:r>
      </w:hyperlink>
    </w:p>
    <w:p w14:paraId="1D7336B5" w14:textId="77777777" w:rsidR="00281D6F" w:rsidRDefault="00281D6F" w:rsidP="00281D6F">
      <w:pPr>
        <w:pStyle w:val="Textoindependiente"/>
        <w:numPr>
          <w:ilvl w:val="0"/>
          <w:numId w:val="9"/>
        </w:numPr>
        <w:tabs>
          <w:tab w:val="left" w:pos="836"/>
        </w:tabs>
        <w:spacing w:before="1" w:line="304" w:lineRule="exact"/>
        <w:rPr>
          <w:rFonts w:cs="Calibri"/>
        </w:rPr>
      </w:pPr>
      <w:proofErr w:type="spellStart"/>
      <w:r>
        <w:rPr>
          <w:rFonts w:cs="Calibri"/>
        </w:rPr>
        <w:t>Organización</w:t>
      </w:r>
      <w:proofErr w:type="spellEnd"/>
      <w:r>
        <w:rPr>
          <w:rFonts w:cs="Calibri"/>
        </w:rPr>
        <w:t>:</w:t>
      </w:r>
      <w:r>
        <w:rPr>
          <w:rFonts w:cs="Calibri"/>
          <w:spacing w:val="-7"/>
        </w:rPr>
        <w:t xml:space="preserve"> </w:t>
      </w:r>
      <w:r>
        <w:rPr>
          <w:rFonts w:cs="Calibri"/>
        </w:rPr>
        <w:t>Véronique</w:t>
      </w:r>
      <w:r>
        <w:rPr>
          <w:rFonts w:cs="Calibri"/>
          <w:spacing w:val="-6"/>
        </w:rPr>
        <w:t xml:space="preserve"> </w:t>
      </w:r>
      <w:r>
        <w:rPr>
          <w:rFonts w:cs="Calibri"/>
        </w:rPr>
        <w:t>Lambert,</w:t>
      </w:r>
      <w:r>
        <w:rPr>
          <w:rFonts w:cs="Calibri"/>
          <w:spacing w:val="-6"/>
        </w:rPr>
        <w:t xml:space="preserve"> </w:t>
      </w:r>
      <w:r>
        <w:rPr>
          <w:rFonts w:cs="Calibri"/>
        </w:rPr>
        <w:t>director</w:t>
      </w:r>
      <w:r>
        <w:rPr>
          <w:rFonts w:cs="Calibri"/>
          <w:spacing w:val="-6"/>
        </w:rPr>
        <w:t xml:space="preserve"> </w:t>
      </w:r>
      <w:proofErr w:type="spellStart"/>
      <w:r>
        <w:rPr>
          <w:rFonts w:cs="Calibri"/>
        </w:rPr>
        <w:t>Kasteel</w:t>
      </w:r>
      <w:proofErr w:type="spellEnd"/>
      <w:r>
        <w:rPr>
          <w:rFonts w:cs="Calibri"/>
          <w:spacing w:val="-6"/>
        </w:rPr>
        <w:t xml:space="preserve"> </w:t>
      </w:r>
      <w:r>
        <w:rPr>
          <w:rFonts w:cs="Calibri"/>
        </w:rPr>
        <w:t>van</w:t>
      </w:r>
      <w:r>
        <w:rPr>
          <w:rFonts w:cs="Calibri"/>
          <w:spacing w:val="-6"/>
        </w:rPr>
        <w:t xml:space="preserve"> </w:t>
      </w:r>
      <w:proofErr w:type="spellStart"/>
      <w:r>
        <w:rPr>
          <w:rFonts w:cs="Calibri"/>
        </w:rPr>
        <w:t>Laarne</w:t>
      </w:r>
      <w:proofErr w:type="spellEnd"/>
      <w:r>
        <w:rPr>
          <w:rFonts w:cs="Calibri"/>
        </w:rPr>
        <w:t>:</w:t>
      </w:r>
      <w:r>
        <w:rPr>
          <w:rFonts w:cs="Calibri"/>
          <w:spacing w:val="-6"/>
        </w:rPr>
        <w:t xml:space="preserve"> </w:t>
      </w:r>
      <w:r>
        <w:rPr>
          <w:rFonts w:cs="Calibri"/>
        </w:rPr>
        <w:t>+32(0)468119814</w:t>
      </w:r>
    </w:p>
    <w:p w14:paraId="68067E6A" w14:textId="77777777" w:rsidR="00281D6F" w:rsidRDefault="00281D6F" w:rsidP="00281D6F">
      <w:pPr>
        <w:pStyle w:val="Textoindependiente"/>
        <w:numPr>
          <w:ilvl w:val="0"/>
          <w:numId w:val="9"/>
        </w:numPr>
        <w:tabs>
          <w:tab w:val="left" w:pos="836"/>
        </w:tabs>
        <w:spacing w:line="304" w:lineRule="exact"/>
        <w:rPr>
          <w:rFonts w:cs="Calibri"/>
        </w:rPr>
      </w:pPr>
      <w:r>
        <w:rPr>
          <w:rFonts w:cs="Calibri"/>
        </w:rPr>
        <w:t>Press</w:t>
      </w:r>
      <w:r>
        <w:rPr>
          <w:rFonts w:cs="Calibri"/>
          <w:spacing w:val="-6"/>
        </w:rPr>
        <w:t xml:space="preserve"> </w:t>
      </w:r>
      <w:r>
        <w:rPr>
          <w:rFonts w:cs="Calibri"/>
        </w:rPr>
        <w:t>&amp;</w:t>
      </w:r>
      <w:r>
        <w:rPr>
          <w:rFonts w:cs="Calibri"/>
          <w:spacing w:val="-4"/>
        </w:rPr>
        <w:t xml:space="preserve"> </w:t>
      </w:r>
      <w:r>
        <w:rPr>
          <w:rFonts w:cs="Calibri"/>
        </w:rPr>
        <w:t>communication:</w:t>
      </w:r>
      <w:r>
        <w:rPr>
          <w:rFonts w:cs="Calibri"/>
          <w:spacing w:val="-4"/>
        </w:rPr>
        <w:t xml:space="preserve"> </w:t>
      </w:r>
      <w:r>
        <w:rPr>
          <w:rFonts w:cs="Calibri"/>
        </w:rPr>
        <w:t>Tim</w:t>
      </w:r>
      <w:r>
        <w:rPr>
          <w:rFonts w:cs="Calibri"/>
          <w:spacing w:val="-4"/>
        </w:rPr>
        <w:t xml:space="preserve"> </w:t>
      </w:r>
      <w:proofErr w:type="spellStart"/>
      <w:r>
        <w:rPr>
          <w:rFonts w:cs="Calibri"/>
        </w:rPr>
        <w:t>Vanheers</w:t>
      </w:r>
      <w:proofErr w:type="spellEnd"/>
      <w:r>
        <w:rPr>
          <w:rFonts w:cs="Calibri"/>
        </w:rPr>
        <w:t>,</w:t>
      </w:r>
      <w:r>
        <w:rPr>
          <w:rFonts w:cs="Calibri"/>
          <w:spacing w:val="-4"/>
        </w:rPr>
        <w:t xml:space="preserve"> </w:t>
      </w:r>
      <w:r>
        <w:rPr>
          <w:rFonts w:cs="Calibri"/>
        </w:rPr>
        <w:t>project</w:t>
      </w:r>
      <w:r>
        <w:rPr>
          <w:rFonts w:cs="Calibri"/>
          <w:spacing w:val="-5"/>
        </w:rPr>
        <w:t xml:space="preserve"> </w:t>
      </w:r>
      <w:r>
        <w:rPr>
          <w:rFonts w:cs="Calibri"/>
        </w:rPr>
        <w:t>manager</w:t>
      </w:r>
      <w:r>
        <w:rPr>
          <w:rFonts w:cs="Calibri"/>
          <w:spacing w:val="-5"/>
        </w:rPr>
        <w:t xml:space="preserve"> </w:t>
      </w:r>
      <w:r>
        <w:rPr>
          <w:rFonts w:cs="Calibri"/>
        </w:rPr>
        <w:t>Kris</w:t>
      </w:r>
      <w:r>
        <w:rPr>
          <w:rFonts w:cs="Calibri"/>
          <w:spacing w:val="-4"/>
        </w:rPr>
        <w:t xml:space="preserve"> </w:t>
      </w:r>
      <w:r>
        <w:rPr>
          <w:rFonts w:cs="Calibri"/>
        </w:rPr>
        <w:t>Martin:</w:t>
      </w:r>
    </w:p>
    <w:p w14:paraId="5C2C9F58" w14:textId="77777777" w:rsidR="00281D6F" w:rsidRDefault="00281D6F" w:rsidP="00281D6F">
      <w:pPr>
        <w:pStyle w:val="Textoindependiente"/>
        <w:ind w:left="836"/>
        <w:rPr>
          <w:rFonts w:cs="Calibri"/>
        </w:rPr>
      </w:pPr>
      <w:r>
        <w:rPr>
          <w:rFonts w:cs="Calibri"/>
        </w:rPr>
        <w:lastRenderedPageBreak/>
        <w:t>+32(0)476953387</w:t>
      </w:r>
    </w:p>
    <w:p w14:paraId="36E9CFF5" w14:textId="600F444B" w:rsidR="00281D6F" w:rsidRDefault="00281D6F" w:rsidP="00281D6F">
      <w:pPr>
        <w:pStyle w:val="NormalWeb"/>
      </w:pPr>
      <w:r>
        <w:rPr>
          <w:rFonts w:ascii="Calibri" w:hAnsi="Calibri" w:cs="Calibri"/>
          <w:b/>
          <w:bCs/>
          <w:color w:val="3A3A3A"/>
          <w:shd w:val="clear" w:color="auto" w:fill="FFFFFF"/>
          <w:lang w:val="es-ES"/>
        </w:rPr>
        <w:t>Descarga de imágenes en alta resolución (imprescindible mencionar © correspondiente a cada imagen)</w:t>
      </w:r>
      <w:r>
        <w:rPr>
          <w:rFonts w:ascii="Calibri" w:hAnsi="Calibri" w:cs="Calibri"/>
          <w:lang w:val="es-ES"/>
        </w:rPr>
        <w:t xml:space="preserve">: </w:t>
      </w:r>
      <w:hyperlink r:id="rId22" w:history="1">
        <w:r>
          <w:rPr>
            <w:rStyle w:val="Hipervnculo"/>
            <w:rFonts w:ascii="Calibri" w:eastAsiaTheme="majorEastAsia" w:hAnsi="Calibri" w:cs="Calibri"/>
            <w:lang w:val="es-ES"/>
          </w:rPr>
          <w:t>https://www.nadir2022.be/press</w:t>
        </w:r>
      </w:hyperlink>
    </w:p>
    <w:p w14:paraId="44BBCD42" w14:textId="73BE38E9" w:rsidR="00281D6F" w:rsidRDefault="00281D6F" w:rsidP="00281D6F">
      <w:pPr>
        <w:pStyle w:val="NormalWeb"/>
      </w:pPr>
    </w:p>
    <w:tbl>
      <w:tblPr>
        <w:tblW w:w="5000" w:type="pct"/>
        <w:shd w:val="clear" w:color="auto" w:fill="FFFFFF"/>
        <w:tblCellMar>
          <w:left w:w="0" w:type="dxa"/>
          <w:right w:w="0" w:type="dxa"/>
        </w:tblCellMar>
        <w:tblLook w:val="04A0" w:firstRow="1" w:lastRow="0" w:firstColumn="1" w:lastColumn="0" w:noHBand="0" w:noVBand="1"/>
      </w:tblPr>
      <w:tblGrid>
        <w:gridCol w:w="9921"/>
      </w:tblGrid>
      <w:tr w:rsidR="00281D6F" w:rsidRPr="00281D6F" w14:paraId="092BDDF5" w14:textId="77777777" w:rsidTr="00281D6F">
        <w:tc>
          <w:tcPr>
            <w:tcW w:w="0" w:type="auto"/>
            <w:shd w:val="clear" w:color="auto" w:fill="FFFFFF"/>
            <w:tcMar>
              <w:top w:w="0" w:type="dxa"/>
              <w:left w:w="375" w:type="dxa"/>
              <w:bottom w:w="0" w:type="dxa"/>
              <w:right w:w="375" w:type="dxa"/>
            </w:tcMar>
            <w:vAlign w:val="center"/>
            <w:hideMark/>
          </w:tcPr>
          <w:p w14:paraId="48088039" w14:textId="77777777" w:rsidR="00281D6F" w:rsidRPr="00281D6F" w:rsidRDefault="00281D6F">
            <w:pPr>
              <w:pStyle w:val="NormalWeb"/>
              <w:spacing w:before="195" w:beforeAutospacing="0" w:after="195" w:afterAutospacing="0" w:line="450" w:lineRule="atLeast"/>
              <w:rPr>
                <w:rFonts w:ascii="Calibri" w:hAnsi="Calibri" w:cs="Calibri"/>
                <w:b/>
                <w:bCs/>
                <w:color w:val="3B3B3B"/>
                <w:sz w:val="30"/>
                <w:szCs w:val="30"/>
                <w:lang w:val="es-ES"/>
              </w:rPr>
            </w:pPr>
            <w:hyperlink r:id="rId23" w:history="1">
              <w:r w:rsidRPr="00281D6F">
                <w:rPr>
                  <w:rStyle w:val="Hipervnculo"/>
                  <w:rFonts w:ascii="Calibri" w:eastAsiaTheme="majorEastAsia" w:hAnsi="Calibri" w:cs="Calibri"/>
                  <w:b/>
                  <w:bCs/>
                  <w:color w:val="3B3B3B"/>
                  <w:sz w:val="30"/>
                  <w:szCs w:val="30"/>
                  <w:lang w:val="es-ES"/>
                </w:rPr>
                <w:t xml:space="preserve">Castillo de Groot </w:t>
              </w:r>
              <w:proofErr w:type="spellStart"/>
              <w:r w:rsidRPr="00281D6F">
                <w:rPr>
                  <w:rStyle w:val="Hipervnculo"/>
                  <w:rFonts w:ascii="Calibri" w:eastAsiaTheme="majorEastAsia" w:hAnsi="Calibri" w:cs="Calibri"/>
                  <w:b/>
                  <w:bCs/>
                  <w:color w:val="3B3B3B"/>
                  <w:sz w:val="30"/>
                  <w:szCs w:val="30"/>
                  <w:lang w:val="es-ES"/>
                </w:rPr>
                <w:t>Bijgaarden</w:t>
              </w:r>
              <w:proofErr w:type="spellEnd"/>
              <w:r w:rsidRPr="00281D6F">
                <w:rPr>
                  <w:rStyle w:val="Hipervnculo"/>
                  <w:rFonts w:ascii="Calibri" w:eastAsiaTheme="majorEastAsia" w:hAnsi="Calibri" w:cs="Calibri"/>
                  <w:b/>
                  <w:bCs/>
                  <w:color w:val="3B3B3B"/>
                  <w:sz w:val="30"/>
                  <w:szCs w:val="30"/>
                  <w:lang w:val="es-ES"/>
                </w:rPr>
                <w:t xml:space="preserve"> y </w:t>
              </w:r>
              <w:proofErr w:type="spellStart"/>
              <w:r w:rsidRPr="00281D6F">
                <w:rPr>
                  <w:rStyle w:val="Hipervnculo"/>
                  <w:rFonts w:ascii="Calibri" w:eastAsiaTheme="majorEastAsia" w:hAnsi="Calibri" w:cs="Calibri"/>
                  <w:b/>
                  <w:bCs/>
                  <w:color w:val="3B3B3B"/>
                  <w:sz w:val="30"/>
                  <w:szCs w:val="30"/>
                  <w:lang w:val="es-ES"/>
                </w:rPr>
                <w:t>Floralia</w:t>
              </w:r>
              <w:proofErr w:type="spellEnd"/>
              <w:r w:rsidRPr="00281D6F">
                <w:rPr>
                  <w:rStyle w:val="Hipervnculo"/>
                  <w:rFonts w:ascii="Calibri" w:eastAsiaTheme="majorEastAsia" w:hAnsi="Calibri" w:cs="Calibri"/>
                  <w:b/>
                  <w:bCs/>
                  <w:color w:val="3B3B3B"/>
                  <w:sz w:val="30"/>
                  <w:szCs w:val="30"/>
                  <w:lang w:val="es-ES"/>
                </w:rPr>
                <w:t xml:space="preserve"> </w:t>
              </w:r>
              <w:proofErr w:type="spellStart"/>
              <w:r w:rsidRPr="00281D6F">
                <w:rPr>
                  <w:rStyle w:val="Hipervnculo"/>
                  <w:rFonts w:ascii="Calibri" w:eastAsiaTheme="majorEastAsia" w:hAnsi="Calibri" w:cs="Calibri"/>
                  <w:b/>
                  <w:bCs/>
                  <w:color w:val="3B3B3B"/>
                  <w:sz w:val="30"/>
                  <w:szCs w:val="30"/>
                  <w:lang w:val="es-ES"/>
                </w:rPr>
                <w:t>Brussel</w:t>
              </w:r>
              <w:proofErr w:type="spellEnd"/>
            </w:hyperlink>
          </w:p>
        </w:tc>
      </w:tr>
      <w:tr w:rsidR="00281D6F" w:rsidRPr="00281D6F" w14:paraId="76571064" w14:textId="77777777" w:rsidTr="00281D6F">
        <w:tc>
          <w:tcPr>
            <w:tcW w:w="0" w:type="auto"/>
            <w:shd w:val="clear" w:color="auto" w:fill="FFFFFF"/>
            <w:tcMar>
              <w:top w:w="0" w:type="dxa"/>
              <w:left w:w="375" w:type="dxa"/>
              <w:bottom w:w="0" w:type="dxa"/>
              <w:right w:w="375" w:type="dxa"/>
            </w:tcMar>
            <w:vAlign w:val="center"/>
            <w:hideMark/>
          </w:tcPr>
          <w:p w14:paraId="72EEABE9" w14:textId="77777777" w:rsidR="00281D6F" w:rsidRPr="00281D6F" w:rsidRDefault="00281D6F">
            <w:pPr>
              <w:pStyle w:val="NormalWeb"/>
              <w:spacing w:before="195" w:beforeAutospacing="0" w:after="195" w:afterAutospacing="0" w:line="360" w:lineRule="atLeast"/>
              <w:rPr>
                <w:rFonts w:ascii="Calibri" w:hAnsi="Calibri" w:cs="Calibri"/>
                <w:color w:val="3B3B3B"/>
                <w:lang w:val="es-ES"/>
              </w:rPr>
            </w:pPr>
            <w:r w:rsidRPr="00281D6F">
              <w:rPr>
                <w:rFonts w:ascii="Calibri" w:hAnsi="Calibri" w:cs="Calibri"/>
                <w:color w:val="3B3B3B"/>
                <w:lang w:val="es-ES"/>
              </w:rPr>
              <w:t>Más de un millón de bulbos (casi todas las variedades de primavera: 400 variedades de tulipanes, además de una buena representación de jacintos y narcisos) se han plantado a mano en las 14 ha del parque del castillo de Groot-</w:t>
            </w:r>
            <w:proofErr w:type="spellStart"/>
            <w:r w:rsidRPr="00281D6F">
              <w:rPr>
                <w:rFonts w:ascii="Calibri" w:hAnsi="Calibri" w:cs="Calibri"/>
                <w:color w:val="3B3B3B"/>
                <w:lang w:val="es-ES"/>
              </w:rPr>
              <w:t>Bijgaarden</w:t>
            </w:r>
            <w:proofErr w:type="spellEnd"/>
            <w:r w:rsidRPr="00281D6F">
              <w:rPr>
                <w:rFonts w:ascii="Calibri" w:hAnsi="Calibri" w:cs="Calibri"/>
                <w:color w:val="3B3B3B"/>
                <w:lang w:val="es-ES"/>
              </w:rPr>
              <w:t>, que florecerá del 2 de abril al 3 de mayo de 2022.</w:t>
            </w:r>
          </w:p>
          <w:p w14:paraId="4945F46B" w14:textId="77777777" w:rsidR="00281D6F" w:rsidRPr="00281D6F" w:rsidRDefault="00281D6F">
            <w:pPr>
              <w:pStyle w:val="NormalWeb"/>
              <w:spacing w:before="195" w:beforeAutospacing="0" w:after="195" w:afterAutospacing="0" w:line="360" w:lineRule="atLeast"/>
              <w:rPr>
                <w:rFonts w:ascii="Calibri" w:hAnsi="Calibri" w:cs="Calibri"/>
                <w:color w:val="3B3B3B"/>
                <w:lang w:val="es-ES"/>
              </w:rPr>
            </w:pPr>
            <w:r w:rsidRPr="00281D6F">
              <w:rPr>
                <w:rFonts w:ascii="Calibri" w:hAnsi="Calibri" w:cs="Calibri"/>
                <w:color w:val="3B3B3B"/>
                <w:lang w:val="es-ES"/>
              </w:rPr>
              <w:t>El castillo de Groot-</w:t>
            </w:r>
            <w:proofErr w:type="spellStart"/>
            <w:r w:rsidRPr="00281D6F">
              <w:rPr>
                <w:rFonts w:ascii="Calibri" w:hAnsi="Calibri" w:cs="Calibri"/>
                <w:color w:val="3B3B3B"/>
                <w:lang w:val="es-ES"/>
              </w:rPr>
              <w:t>Bijgaarden</w:t>
            </w:r>
            <w:proofErr w:type="spellEnd"/>
            <w:r w:rsidRPr="00281D6F">
              <w:rPr>
                <w:rFonts w:ascii="Calibri" w:hAnsi="Calibri" w:cs="Calibri"/>
                <w:color w:val="3B3B3B"/>
                <w:lang w:val="es-ES"/>
              </w:rPr>
              <w:t xml:space="preserve">, a 7 km de Bruselas, fue construido en el siglo XVII, y es un ejemplo del estilo renacentista flamenco. Desde lo alto del </w:t>
            </w:r>
            <w:proofErr w:type="spellStart"/>
            <w:r w:rsidRPr="00281D6F">
              <w:rPr>
                <w:rFonts w:ascii="Calibri" w:hAnsi="Calibri" w:cs="Calibri"/>
                <w:color w:val="3B3B3B"/>
                <w:lang w:val="es-ES"/>
              </w:rPr>
              <w:t>Donjon</w:t>
            </w:r>
            <w:proofErr w:type="spellEnd"/>
            <w:r w:rsidRPr="00281D6F">
              <w:rPr>
                <w:rFonts w:ascii="Calibri" w:hAnsi="Calibri" w:cs="Calibri"/>
                <w:color w:val="3B3B3B"/>
                <w:lang w:val="es-ES"/>
              </w:rPr>
              <w:t xml:space="preserve">, torre junto a la entrada construida hacia 1347, se disfruta de una vista panorámica desde donde se divisa el </w:t>
            </w:r>
            <w:proofErr w:type="spellStart"/>
            <w:r w:rsidRPr="00281D6F">
              <w:rPr>
                <w:rFonts w:ascii="Calibri" w:hAnsi="Calibri" w:cs="Calibri"/>
                <w:color w:val="3B3B3B"/>
                <w:lang w:val="es-ES"/>
              </w:rPr>
              <w:t>Atomium</w:t>
            </w:r>
            <w:proofErr w:type="spellEnd"/>
            <w:r w:rsidRPr="00281D6F">
              <w:rPr>
                <w:rFonts w:ascii="Calibri" w:hAnsi="Calibri" w:cs="Calibri"/>
                <w:color w:val="3B3B3B"/>
                <w:lang w:val="es-ES"/>
              </w:rPr>
              <w:t xml:space="preserve"> y la ciudad de Bruselas.</w:t>
            </w:r>
          </w:p>
          <w:p w14:paraId="60F75B5B" w14:textId="77777777" w:rsidR="00281D6F" w:rsidRDefault="00281D6F">
            <w:pPr>
              <w:pStyle w:val="NormalWeb"/>
              <w:spacing w:before="195" w:beforeAutospacing="0" w:after="195" w:afterAutospacing="0" w:line="360" w:lineRule="atLeast"/>
              <w:rPr>
                <w:rFonts w:ascii="Calibri" w:hAnsi="Calibri" w:cs="Calibri"/>
                <w:color w:val="3B3B3B"/>
                <w:lang w:val="es-ES"/>
              </w:rPr>
            </w:pPr>
            <w:r w:rsidRPr="00281D6F">
              <w:rPr>
                <w:rFonts w:ascii="Calibri" w:hAnsi="Calibri" w:cs="Calibri"/>
                <w:color w:val="3B3B3B"/>
                <w:lang w:val="es-ES"/>
              </w:rPr>
              <w:t>Más información en la </w:t>
            </w:r>
            <w:hyperlink r:id="rId24" w:history="1">
              <w:r w:rsidRPr="005F7BA2">
                <w:rPr>
                  <w:rStyle w:val="Hipervnculo"/>
                  <w:rFonts w:ascii="Calibri" w:hAnsi="Calibri" w:cs="Calibri"/>
                  <w:lang w:val="es-ES"/>
                </w:rPr>
                <w:t>https://www.floralia-brussels.be/en/floralia-brussels/</w:t>
              </w:r>
            </w:hyperlink>
            <w:r>
              <w:rPr>
                <w:rFonts w:ascii="Calibri" w:hAnsi="Calibri" w:cs="Calibri"/>
                <w:color w:val="3B3B3B"/>
                <w:lang w:val="es-ES"/>
              </w:rPr>
              <w:t xml:space="preserve"> </w:t>
            </w:r>
          </w:p>
          <w:p w14:paraId="095C340E" w14:textId="77777777" w:rsidR="00281D6F" w:rsidRDefault="00281D6F">
            <w:pPr>
              <w:pStyle w:val="NormalWeb"/>
              <w:spacing w:before="195" w:beforeAutospacing="0" w:after="195" w:afterAutospacing="0" w:line="360" w:lineRule="atLeast"/>
              <w:rPr>
                <w:rFonts w:ascii="Calibri" w:hAnsi="Calibri" w:cs="Calibri"/>
                <w:color w:val="3B3B3B"/>
                <w:lang w:val="es-ES"/>
              </w:rPr>
            </w:pPr>
          </w:p>
          <w:tbl>
            <w:tblPr>
              <w:tblW w:w="5000" w:type="pct"/>
              <w:shd w:val="clear" w:color="auto" w:fill="FFED00"/>
              <w:tblCellMar>
                <w:left w:w="0" w:type="dxa"/>
                <w:right w:w="0" w:type="dxa"/>
              </w:tblCellMar>
              <w:tblLook w:val="04A0" w:firstRow="1" w:lastRow="0" w:firstColumn="1" w:lastColumn="0" w:noHBand="0" w:noVBand="1"/>
            </w:tblPr>
            <w:tblGrid>
              <w:gridCol w:w="9171"/>
            </w:tblGrid>
            <w:tr w:rsidR="00281D6F" w:rsidRPr="00281D6F" w14:paraId="69F6FDBD" w14:textId="77777777" w:rsidTr="00281D6F">
              <w:tc>
                <w:tcPr>
                  <w:tcW w:w="0" w:type="auto"/>
                  <w:shd w:val="clear" w:color="auto" w:fill="FFED00"/>
                  <w:tcMar>
                    <w:top w:w="0" w:type="dxa"/>
                    <w:left w:w="375" w:type="dxa"/>
                    <w:bottom w:w="0" w:type="dxa"/>
                    <w:right w:w="375" w:type="dxa"/>
                  </w:tcMar>
                  <w:vAlign w:val="center"/>
                  <w:hideMark/>
                </w:tcPr>
                <w:p w14:paraId="61E00399" w14:textId="77777777" w:rsidR="00281D6F" w:rsidRPr="00281D6F" w:rsidRDefault="00281D6F" w:rsidP="00281D6F">
                  <w:pPr>
                    <w:spacing w:before="195" w:after="195" w:line="450" w:lineRule="atLeast"/>
                    <w:rPr>
                      <w:rFonts w:ascii="Calibri" w:eastAsia="Times New Roman" w:hAnsi="Calibri" w:cs="Calibri"/>
                      <w:b/>
                      <w:bCs/>
                      <w:color w:val="3B3B3B"/>
                      <w:sz w:val="30"/>
                      <w:szCs w:val="30"/>
                      <w:lang w:val="es-ES" w:eastAsia="es-ES"/>
                    </w:rPr>
                  </w:pPr>
                  <w:r w:rsidRPr="00281D6F">
                    <w:rPr>
                      <w:rFonts w:ascii="Calibri" w:eastAsia="Times New Roman" w:hAnsi="Calibri" w:cs="Calibri"/>
                      <w:b/>
                      <w:bCs/>
                      <w:color w:val="3B3B3B"/>
                      <w:sz w:val="30"/>
                      <w:szCs w:val="30"/>
                      <w:lang w:val="es-ES" w:eastAsia="es-ES"/>
                    </w:rPr>
                    <w:t>Alfombra de Flores </w:t>
                  </w:r>
                </w:p>
              </w:tc>
            </w:tr>
            <w:tr w:rsidR="00281D6F" w:rsidRPr="00281D6F" w14:paraId="686BD1F7" w14:textId="77777777" w:rsidTr="00281D6F">
              <w:tc>
                <w:tcPr>
                  <w:tcW w:w="0" w:type="auto"/>
                  <w:shd w:val="clear" w:color="auto" w:fill="FFED00"/>
                  <w:tcMar>
                    <w:top w:w="150" w:type="dxa"/>
                    <w:left w:w="375" w:type="dxa"/>
                    <w:bottom w:w="150" w:type="dxa"/>
                    <w:right w:w="375" w:type="dxa"/>
                  </w:tcMar>
                  <w:vAlign w:val="center"/>
                  <w:hideMark/>
                </w:tcPr>
                <w:p w14:paraId="437130D9" w14:textId="77777777" w:rsidR="00281D6F" w:rsidRPr="00281D6F" w:rsidRDefault="00281D6F" w:rsidP="00281D6F">
                  <w:pPr>
                    <w:spacing w:before="195" w:after="195" w:line="360" w:lineRule="atLeast"/>
                    <w:rPr>
                      <w:rFonts w:ascii="Ubuntu" w:eastAsia="Times New Roman" w:hAnsi="Ubuntu" w:cs="Calibri"/>
                      <w:color w:val="3B3B3B"/>
                      <w:sz w:val="24"/>
                      <w:szCs w:val="24"/>
                      <w:lang w:val="es-ES" w:eastAsia="es-ES"/>
                    </w:rPr>
                  </w:pPr>
                  <w:r w:rsidRPr="00281D6F">
                    <w:rPr>
                      <w:rFonts w:ascii="Ubuntu" w:eastAsia="Times New Roman" w:hAnsi="Ubuntu" w:cs="Calibri"/>
                      <w:color w:val="3B3B3B"/>
                      <w:sz w:val="24"/>
                      <w:szCs w:val="24"/>
                      <w:lang w:val="es-ES" w:eastAsia="es-ES"/>
                    </w:rPr>
                    <w:t>Del 11 al 15 de agosto de 2022 la Grand Place de Bruselas volverá a acoger la tradicional Alfombra de Flores, en cuya creación colaboran más de 100 jardineros voluntarios.</w:t>
                  </w:r>
                </w:p>
              </w:tc>
            </w:tr>
            <w:tr w:rsidR="00281D6F" w:rsidRPr="00281D6F" w14:paraId="511F2523" w14:textId="77777777" w:rsidTr="00281D6F">
              <w:tc>
                <w:tcPr>
                  <w:tcW w:w="0" w:type="auto"/>
                  <w:shd w:val="clear" w:color="auto" w:fill="FFED00"/>
                  <w:tcMar>
                    <w:top w:w="0" w:type="dxa"/>
                    <w:left w:w="375" w:type="dxa"/>
                    <w:bottom w:w="0" w:type="dxa"/>
                    <w:right w:w="375" w:type="dxa"/>
                  </w:tcMar>
                  <w:vAlign w:val="center"/>
                  <w:hideMark/>
                </w:tcPr>
                <w:p w14:paraId="3D070387" w14:textId="77777777" w:rsidR="00281D6F" w:rsidRPr="00281D6F" w:rsidRDefault="00281D6F" w:rsidP="00281D6F">
                  <w:pPr>
                    <w:spacing w:before="195" w:after="195" w:line="450" w:lineRule="atLeast"/>
                    <w:rPr>
                      <w:rFonts w:ascii="Calibri" w:eastAsia="Times New Roman" w:hAnsi="Calibri" w:cs="Calibri"/>
                      <w:b/>
                      <w:bCs/>
                      <w:color w:val="3B3B3B"/>
                      <w:sz w:val="30"/>
                      <w:szCs w:val="30"/>
                      <w:lang w:val="es-ES" w:eastAsia="es-ES"/>
                    </w:rPr>
                  </w:pPr>
                  <w:r w:rsidRPr="00281D6F">
                    <w:rPr>
                      <w:rFonts w:ascii="Calibri" w:eastAsia="Times New Roman" w:hAnsi="Calibri" w:cs="Calibri"/>
                      <w:b/>
                      <w:bCs/>
                      <w:color w:val="3B3B3B"/>
                      <w:sz w:val="30"/>
                      <w:szCs w:val="30"/>
                      <w:lang w:val="es-ES" w:eastAsia="es-ES"/>
                    </w:rPr>
                    <w:t xml:space="preserve">Sabías </w:t>
                  </w:r>
                  <w:proofErr w:type="gramStart"/>
                  <w:r w:rsidRPr="00281D6F">
                    <w:rPr>
                      <w:rFonts w:ascii="Calibri" w:eastAsia="Times New Roman" w:hAnsi="Calibri" w:cs="Calibri"/>
                      <w:b/>
                      <w:bCs/>
                      <w:color w:val="3B3B3B"/>
                      <w:sz w:val="30"/>
                      <w:szCs w:val="30"/>
                      <w:lang w:val="es-ES" w:eastAsia="es-ES"/>
                    </w:rPr>
                    <w:t>que..</w:t>
                  </w:r>
                  <w:proofErr w:type="gramEnd"/>
                </w:p>
              </w:tc>
            </w:tr>
            <w:tr w:rsidR="00281D6F" w:rsidRPr="00281D6F" w14:paraId="6D90A128" w14:textId="77777777" w:rsidTr="00281D6F">
              <w:tc>
                <w:tcPr>
                  <w:tcW w:w="0" w:type="auto"/>
                  <w:shd w:val="clear" w:color="auto" w:fill="FFED00"/>
                  <w:tcMar>
                    <w:top w:w="150" w:type="dxa"/>
                    <w:left w:w="375" w:type="dxa"/>
                    <w:bottom w:w="150" w:type="dxa"/>
                    <w:right w:w="375" w:type="dxa"/>
                  </w:tcMar>
                  <w:vAlign w:val="center"/>
                  <w:hideMark/>
                </w:tcPr>
                <w:p w14:paraId="32E09A6A" w14:textId="77777777" w:rsidR="00281D6F" w:rsidRPr="00281D6F" w:rsidRDefault="00281D6F" w:rsidP="00281D6F">
                  <w:pPr>
                    <w:spacing w:before="195" w:after="195" w:line="360" w:lineRule="atLeast"/>
                    <w:rPr>
                      <w:rFonts w:ascii="Ubuntu" w:eastAsia="Times New Roman" w:hAnsi="Ubuntu" w:cs="Calibri"/>
                      <w:color w:val="3B3B3B"/>
                      <w:sz w:val="24"/>
                      <w:szCs w:val="24"/>
                      <w:lang w:val="es-ES" w:eastAsia="es-ES"/>
                    </w:rPr>
                  </w:pPr>
                  <w:r w:rsidRPr="00281D6F">
                    <w:rPr>
                      <w:rFonts w:ascii="Ubuntu" w:eastAsia="Times New Roman" w:hAnsi="Ubuntu" w:cs="Calibri"/>
                      <w:color w:val="3B3B3B"/>
                      <w:sz w:val="24"/>
                      <w:szCs w:val="24"/>
                      <w:lang w:val="es-ES" w:eastAsia="es-ES"/>
                    </w:rPr>
                    <w:t>Bélgica es el mayor productor mundial de begonias, cultivadas casi exclusivamente en la zona de Gante desde 1860. ¡35 millones de bulbos al año!</w:t>
                  </w:r>
                </w:p>
              </w:tc>
            </w:tr>
          </w:tbl>
          <w:p w14:paraId="1BBE8092" w14:textId="0C789797" w:rsidR="00281D6F" w:rsidRPr="00281D6F" w:rsidRDefault="00281D6F">
            <w:pPr>
              <w:pStyle w:val="NormalWeb"/>
              <w:spacing w:before="195" w:beforeAutospacing="0" w:after="195" w:afterAutospacing="0" w:line="360" w:lineRule="atLeast"/>
              <w:rPr>
                <w:rFonts w:ascii="Calibri" w:hAnsi="Calibri" w:cs="Calibri"/>
                <w:color w:val="3B3B3B"/>
                <w:lang w:val="es-ES"/>
              </w:rPr>
            </w:pPr>
          </w:p>
        </w:tc>
      </w:tr>
    </w:tbl>
    <w:p w14:paraId="639A3DFA" w14:textId="26B4C254" w:rsidR="00281D6F" w:rsidRDefault="00281D6F" w:rsidP="00281D6F">
      <w:pPr>
        <w:pStyle w:val="NormalWeb"/>
        <w:rPr>
          <w:rFonts w:ascii="Calibri" w:eastAsiaTheme="minorHAnsi" w:hAnsi="Calibri" w:cs="Calibri"/>
          <w:color w:val="1C1A15" w:themeColor="background2" w:themeShade="1A"/>
          <w:lang w:val="es-ES" w:eastAsia="en-US"/>
        </w:rPr>
      </w:pPr>
    </w:p>
    <w:p w14:paraId="7A4B9B03" w14:textId="77777777" w:rsidR="00281D6F" w:rsidRDefault="00281D6F" w:rsidP="00281D6F">
      <w:pPr>
        <w:pStyle w:val="NormalWeb"/>
        <w:shd w:val="clear" w:color="auto" w:fill="FFFFFF"/>
        <w:spacing w:before="195" w:beforeAutospacing="0" w:after="195" w:afterAutospacing="0"/>
        <w:jc w:val="right"/>
        <w:rPr>
          <w:rStyle w:val="Textoennegrita"/>
          <w:rFonts w:ascii="Ubuntu" w:eastAsiaTheme="majorEastAsia" w:hAnsi="Ubuntu"/>
          <w:color w:val="000000"/>
          <w:sz w:val="20"/>
          <w:szCs w:val="20"/>
          <w:lang w:val="es-ES"/>
        </w:rPr>
      </w:pPr>
    </w:p>
    <w:p w14:paraId="3E63BDA3" w14:textId="5EDA5DC1" w:rsidR="00281D6F" w:rsidRPr="00281D6F" w:rsidRDefault="00281D6F" w:rsidP="00281D6F">
      <w:pPr>
        <w:pStyle w:val="NormalWeb"/>
        <w:shd w:val="clear" w:color="auto" w:fill="FFFFFF"/>
        <w:spacing w:before="195" w:beforeAutospacing="0" w:after="195" w:afterAutospacing="0"/>
        <w:rPr>
          <w:rFonts w:ascii="Ubuntu" w:hAnsi="Ubuntu"/>
          <w:b/>
          <w:bCs/>
          <w:color w:val="000000"/>
          <w:sz w:val="20"/>
          <w:szCs w:val="20"/>
          <w:lang w:val="es-ES"/>
        </w:rPr>
      </w:pPr>
      <w:r w:rsidRPr="00281D6F">
        <w:rPr>
          <w:rStyle w:val="Textoennegrita"/>
          <w:rFonts w:ascii="Ubuntu" w:eastAsiaTheme="majorEastAsia" w:hAnsi="Ubuntu"/>
          <w:b/>
          <w:bCs w:val="0"/>
          <w:color w:val="000000"/>
          <w:sz w:val="20"/>
          <w:szCs w:val="20"/>
          <w:lang w:val="es-ES"/>
        </w:rPr>
        <w:lastRenderedPageBreak/>
        <w:t>Contacto de Prensa</w:t>
      </w:r>
    </w:p>
    <w:p w14:paraId="136EE232" w14:textId="77777777" w:rsidR="00281D6F" w:rsidRPr="00281D6F" w:rsidRDefault="00281D6F" w:rsidP="00281D6F">
      <w:pPr>
        <w:pStyle w:val="NormalWeb"/>
        <w:shd w:val="clear" w:color="auto" w:fill="FFFFFF"/>
        <w:spacing w:before="195" w:beforeAutospacing="0" w:after="195" w:afterAutospacing="0"/>
        <w:rPr>
          <w:rFonts w:ascii="Ubuntu" w:hAnsi="Ubuntu"/>
          <w:color w:val="000000"/>
          <w:sz w:val="20"/>
          <w:szCs w:val="20"/>
          <w:lang w:val="es-ES"/>
        </w:rPr>
      </w:pPr>
      <w:r w:rsidRPr="00281D6F">
        <w:rPr>
          <w:rFonts w:ascii="Ubuntu" w:hAnsi="Ubuntu"/>
          <w:color w:val="000000"/>
          <w:sz w:val="20"/>
          <w:szCs w:val="20"/>
          <w:lang w:val="es-ES"/>
        </w:rPr>
        <w:t xml:space="preserve">Ángeles Alonso-Misol </w:t>
      </w:r>
      <w:proofErr w:type="spellStart"/>
      <w:r w:rsidRPr="00281D6F">
        <w:rPr>
          <w:rFonts w:ascii="Ubuntu" w:hAnsi="Ubuntu"/>
          <w:color w:val="000000"/>
          <w:sz w:val="20"/>
          <w:szCs w:val="20"/>
          <w:lang w:val="es-ES"/>
        </w:rPr>
        <w:t>Gerlache</w:t>
      </w:r>
      <w:proofErr w:type="spellEnd"/>
    </w:p>
    <w:p w14:paraId="1FE852AF" w14:textId="77777777" w:rsidR="00281D6F" w:rsidRPr="00281D6F" w:rsidRDefault="00281D6F" w:rsidP="00281D6F">
      <w:pPr>
        <w:pStyle w:val="NormalWeb"/>
        <w:shd w:val="clear" w:color="auto" w:fill="FFFFFF"/>
        <w:spacing w:before="195" w:beforeAutospacing="0" w:after="195" w:afterAutospacing="0"/>
        <w:rPr>
          <w:rFonts w:ascii="Ubuntu" w:hAnsi="Ubuntu"/>
          <w:color w:val="000000"/>
          <w:sz w:val="20"/>
          <w:szCs w:val="20"/>
          <w:lang w:val="es-ES"/>
        </w:rPr>
      </w:pPr>
      <w:r w:rsidRPr="00281D6F">
        <w:rPr>
          <w:rFonts w:ascii="Ubuntu" w:hAnsi="Ubuntu"/>
          <w:color w:val="000000"/>
          <w:sz w:val="20"/>
          <w:szCs w:val="20"/>
          <w:lang w:val="es-ES"/>
        </w:rPr>
        <w:t>Turismo de Bélgica: Flandes y Bruselas</w:t>
      </w:r>
    </w:p>
    <w:p w14:paraId="2EB8D818" w14:textId="77777777" w:rsidR="00281D6F" w:rsidRDefault="00281D6F" w:rsidP="00281D6F">
      <w:pPr>
        <w:pStyle w:val="NormalWeb"/>
        <w:shd w:val="clear" w:color="auto" w:fill="FFFFFF"/>
        <w:spacing w:before="195" w:beforeAutospacing="0" w:after="195" w:afterAutospacing="0"/>
        <w:rPr>
          <w:rFonts w:ascii="Ubuntu" w:hAnsi="Ubuntu"/>
          <w:color w:val="000000"/>
          <w:sz w:val="20"/>
          <w:szCs w:val="20"/>
        </w:rPr>
      </w:pPr>
      <w:r>
        <w:rPr>
          <w:rFonts w:ascii="Ubuntu" w:hAnsi="Ubuntu"/>
          <w:color w:val="000000"/>
          <w:sz w:val="20"/>
          <w:szCs w:val="20"/>
        </w:rPr>
        <w:t>VISIT</w:t>
      </w:r>
      <w:r w:rsidRPr="00281D6F">
        <w:rPr>
          <w:rStyle w:val="Textoennegrita"/>
          <w:rFonts w:ascii="Ubuntu" w:eastAsiaTheme="majorEastAsia" w:hAnsi="Ubuntu"/>
          <w:b/>
          <w:bCs w:val="0"/>
          <w:color w:val="000000"/>
          <w:sz w:val="20"/>
          <w:szCs w:val="20"/>
        </w:rPr>
        <w:t>FLANDERS</w:t>
      </w:r>
    </w:p>
    <w:p w14:paraId="0446E65E" w14:textId="77777777" w:rsidR="00281D6F" w:rsidRDefault="00281D6F" w:rsidP="00281D6F">
      <w:pPr>
        <w:pStyle w:val="NormalWeb"/>
        <w:shd w:val="clear" w:color="auto" w:fill="FFFFFF"/>
        <w:spacing w:before="195" w:beforeAutospacing="0" w:after="195" w:afterAutospacing="0"/>
        <w:rPr>
          <w:rFonts w:ascii="Ubuntu" w:hAnsi="Ubuntu"/>
          <w:color w:val="000000"/>
          <w:sz w:val="20"/>
          <w:szCs w:val="20"/>
        </w:rPr>
      </w:pPr>
      <w:r>
        <w:rPr>
          <w:rFonts w:ascii="Ubuntu" w:hAnsi="Ubuntu"/>
          <w:color w:val="000000"/>
          <w:sz w:val="20"/>
          <w:szCs w:val="20"/>
        </w:rPr>
        <w:t>Tel. directo +34 93 508 59 91</w:t>
      </w:r>
    </w:p>
    <w:p w14:paraId="2F0048DD" w14:textId="77777777" w:rsidR="00281D6F" w:rsidRDefault="00281D6F" w:rsidP="00281D6F">
      <w:pPr>
        <w:pStyle w:val="NormalWeb"/>
        <w:shd w:val="clear" w:color="auto" w:fill="FFFFFF"/>
        <w:spacing w:before="195" w:beforeAutospacing="0" w:after="195" w:afterAutospacing="0"/>
        <w:rPr>
          <w:rFonts w:ascii="Ubuntu" w:hAnsi="Ubuntu"/>
          <w:color w:val="000000"/>
          <w:sz w:val="20"/>
          <w:szCs w:val="20"/>
        </w:rPr>
      </w:pPr>
      <w:hyperlink r:id="rId25" w:history="1">
        <w:r>
          <w:rPr>
            <w:rStyle w:val="Hipervnculo"/>
            <w:rFonts w:ascii="Ubuntu" w:eastAsiaTheme="majorEastAsia" w:hAnsi="Ubuntu"/>
            <w:color w:val="3B3B3B"/>
            <w:sz w:val="20"/>
            <w:szCs w:val="20"/>
          </w:rPr>
          <w:t>angeles.alonso-misol@visitflanders.com</w:t>
        </w:r>
      </w:hyperlink>
    </w:p>
    <w:p w14:paraId="7F8FD106" w14:textId="77777777" w:rsidR="00281D6F" w:rsidRPr="00281D6F" w:rsidRDefault="00281D6F" w:rsidP="00281D6F">
      <w:pPr>
        <w:pStyle w:val="NormalWeb"/>
        <w:rPr>
          <w:rFonts w:ascii="Calibri" w:eastAsiaTheme="minorHAnsi" w:hAnsi="Calibri" w:cs="Calibri"/>
          <w:color w:val="1C1A15" w:themeColor="background2" w:themeShade="1A"/>
          <w:lang w:eastAsia="en-US"/>
        </w:rPr>
      </w:pPr>
    </w:p>
    <w:p w14:paraId="7916CB05" w14:textId="77777777" w:rsidR="00281D6F" w:rsidRPr="00281D6F" w:rsidRDefault="00281D6F" w:rsidP="00281D6F">
      <w:pPr>
        <w:pStyle w:val="NormalWeb"/>
        <w:rPr>
          <w:rFonts w:ascii="Cambria" w:hAnsi="Cambria" w:cs="Cambria"/>
          <w:color w:val="3A3A3A"/>
          <w:shd w:val="clear" w:color="auto" w:fill="FFFFFF"/>
        </w:rPr>
      </w:pPr>
    </w:p>
    <w:sectPr w:rsidR="00281D6F" w:rsidRPr="00281D6F" w:rsidSect="00CA037A">
      <w:headerReference w:type="default" r:id="rId26"/>
      <w:footerReference w:type="even" r:id="rId27"/>
      <w:footerReference w:type="default" r:id="rId28"/>
      <w:headerReference w:type="first" r:id="rId29"/>
      <w:footerReference w:type="first" r:id="rId30"/>
      <w:type w:val="continuous"/>
      <w:pgSz w:w="11906" w:h="16838" w:code="9"/>
      <w:pgMar w:top="851" w:right="851" w:bottom="618" w:left="1134" w:header="851" w:footer="716"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F892C" w14:textId="77777777" w:rsidR="00BE24CB" w:rsidRDefault="00BE24CB" w:rsidP="00C41C85">
      <w:pPr>
        <w:spacing w:line="240" w:lineRule="auto"/>
      </w:pPr>
      <w:r>
        <w:separator/>
      </w:r>
    </w:p>
  </w:endnote>
  <w:endnote w:type="continuationSeparator" w:id="0">
    <w:p w14:paraId="4E4B4D8C" w14:textId="77777777" w:rsidR="00BE24CB" w:rsidRDefault="00BE24C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embedBold r:id="rId1" w:subsetted="1" w:fontKey="{6F59FE32-49A3-48AF-9A4B-0C69009703B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alibri"/>
    <w:panose1 w:val="00000500000000000000"/>
    <w:charset w:val="00"/>
    <w:family w:val="auto"/>
    <w:pitch w:val="variable"/>
    <w:sig w:usb0="00000007" w:usb1="00000000" w:usb2="00000000" w:usb3="00000000" w:csb0="00000093" w:csb1="00000000"/>
    <w:embedRegular r:id="rId2" w:subsetted="1" w:fontKey="{62C55BA0-334F-4881-90E4-B8DFAEEB5047}"/>
    <w:embedBold r:id="rId3" w:subsetted="1" w:fontKey="{3C3CAC15-CF9C-40B1-9FDD-278F02A99390}"/>
  </w:font>
  <w:font w:name="Flanders Art Serif">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FlandersArtSerif-Regular">
    <w:charset w:val="00"/>
    <w:family w:val="auto"/>
    <w:pitch w:val="variable"/>
    <w:sig w:usb0="00000007" w:usb1="00000000" w:usb2="00000000" w:usb3="00000000" w:csb0="00000093" w:csb1="00000000"/>
  </w:font>
  <w:font w:name="FlandersArtSerif-Medium">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4" w:fontKey="{9CCAB439-E9EE-4668-A2F6-17E2DDE7C6A2}"/>
    <w:embedBold r:id="rId5" w:fontKey="{D7D2E4FE-6326-487E-B5F3-4B014FBECBF8}"/>
    <w:embedItalic r:id="rId6" w:fontKey="{A2BD7EF7-D2C0-47B6-B695-B40DF9274D52}"/>
  </w:font>
  <w:font w:name="Tahoma">
    <w:panose1 w:val="020B0604030504040204"/>
    <w:charset w:val="00"/>
    <w:family w:val="swiss"/>
    <w:pitch w:val="variable"/>
    <w:sig w:usb0="E1002EFF" w:usb1="C000605B" w:usb2="00000029" w:usb3="00000000" w:csb0="000101FF" w:csb1="00000000"/>
  </w:font>
  <w:font w:name="Flanders Art Sans Medium">
    <w:panose1 w:val="000006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Ubuntu">
    <w:charset w:val="00"/>
    <w:family w:val="swiss"/>
    <w:pitch w:val="variable"/>
    <w:sig w:usb0="E00002FF" w:usb1="5000205B" w:usb2="00000000" w:usb3="00000000" w:csb0="0000009F" w:csb1="00000000"/>
    <w:embedRegular r:id="rId7" w:fontKey="{9EA51747-E98B-40A0-98E9-8407ED82E3BC}"/>
    <w:embedBold r:id="rId8" w:fontKey="{AFDD6204-062B-455D-B11A-65C3F763FA8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4F56" w14:textId="5A28C5C3" w:rsidR="008070B9" w:rsidRPr="00AE4337" w:rsidRDefault="00334A8C" w:rsidP="004F0403">
    <w:pPr>
      <w:pStyle w:val="Encabezado"/>
      <w:tabs>
        <w:tab w:val="center" w:pos="9356"/>
        <w:tab w:val="right" w:pos="10206"/>
      </w:tabs>
      <w:spacing w:before="200" w:after="120"/>
      <w:rPr>
        <w:rFonts w:ascii="FlandersArtSans-Regular" w:hAnsi="FlandersArtSans-Regular"/>
        <w:sz w:val="16"/>
        <w:szCs w:val="16"/>
      </w:rPr>
    </w:pPr>
    <w:r w:rsidRPr="003F481A">
      <w:rPr>
        <w:rFonts w:ascii="FlandersArtSans-Regular" w:hAnsi="FlandersArtSans-Regular"/>
        <w:lang w:eastAsia="nl-BE"/>
      </w:rPr>
      <w:drawing>
        <wp:anchor distT="0" distB="0" distL="114300" distR="114300" simplePos="0" relativeHeight="251661312" behindDoc="1" locked="0" layoutInCell="1" allowOverlap="1" wp14:anchorId="4C605F10" wp14:editId="30E5E756">
          <wp:simplePos x="0" y="0"/>
          <wp:positionH relativeFrom="page">
            <wp:posOffset>784459</wp:posOffset>
          </wp:positionH>
          <wp:positionV relativeFrom="page">
            <wp:posOffset>9877425</wp:posOffset>
          </wp:positionV>
          <wp:extent cx="1189281"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189281" cy="540000"/>
                  </a:xfrm>
                  <a:prstGeom prst="rect">
                    <a:avLst/>
                  </a:prstGeom>
                </pic:spPr>
              </pic:pic>
            </a:graphicData>
          </a:graphic>
          <wp14:sizeRelH relativeFrom="margin">
            <wp14:pctWidth>0</wp14:pctWidth>
          </wp14:sizeRelH>
          <wp14:sizeRelV relativeFrom="margin">
            <wp14:pctHeight>0</wp14:pctHeight>
          </wp14:sizeRelV>
        </wp:anchor>
      </w:drawing>
    </w:r>
    <w:r w:rsidR="00AE4337">
      <w:rPr>
        <w:rFonts w:ascii="FlandersArtSans-Regular" w:hAnsi="FlandersArtSans-Regular" w:cs="Calibri"/>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1B5A" w14:textId="77777777" w:rsidR="008070B9" w:rsidRDefault="008070B9" w:rsidP="004F0403">
    <w:pPr>
      <w:pStyle w:val="Encabezado"/>
      <w:tabs>
        <w:tab w:val="center" w:pos="9356"/>
        <w:tab w:val="right" w:pos="10206"/>
      </w:tabs>
      <w:spacing w:before="20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596D" w14:textId="77777777" w:rsidR="004F0403" w:rsidRPr="00FF15EB" w:rsidRDefault="00E23238" w:rsidP="004F0403">
    <w:pPr>
      <w:pStyle w:val="streepjes"/>
    </w:pPr>
    <w:r>
      <w:tab/>
      <w:t>//</w:t>
    </w:r>
    <w:r w:rsidRPr="00FF15EB">
      <w:t>////////////////////////////////////////////////////////////////////////////////////////////////////////////////////////////////////////////////////////////////</w:t>
    </w:r>
  </w:p>
  <w:p w14:paraId="60AC4CFD" w14:textId="77777777" w:rsidR="004F0403" w:rsidRDefault="004F0403" w:rsidP="004F0403">
    <w:pPr>
      <w:pStyle w:val="Piedepgina"/>
    </w:pPr>
  </w:p>
  <w:p w14:paraId="4D126E0F" w14:textId="77777777" w:rsidR="004F0403" w:rsidRDefault="00E23238" w:rsidP="004F0403">
    <w:pPr>
      <w:pStyle w:val="Piedepgina"/>
    </w:pPr>
    <w:r>
      <w:t xml:space="preserve">pagina </w:t>
    </w:r>
    <w:r>
      <w:fldChar w:fldCharType="begin"/>
    </w:r>
    <w:r>
      <w:instrText xml:space="preserve"> PAGE  \* Arabic  \* MERGEFORMAT </w:instrText>
    </w:r>
    <w:r>
      <w:fldChar w:fldCharType="separate"/>
    </w:r>
    <w:r>
      <w:rPr>
        <w:noProof/>
      </w:rPr>
      <w:t>4</w:t>
    </w:r>
    <w:r>
      <w:rPr>
        <w:noProof/>
      </w:rPr>
      <w:fldChar w:fldCharType="end"/>
    </w:r>
    <w:r>
      <w:t xml:space="preserve"> van </w:t>
    </w:r>
    <w:r w:rsidR="00BE24CB">
      <w:fldChar w:fldCharType="begin"/>
    </w:r>
    <w:r w:rsidR="00BE24CB">
      <w:instrText xml:space="preserve"> NUMPAGES   \* MERGEFORMAT </w:instrText>
    </w:r>
    <w:r w:rsidR="00BE24CB">
      <w:fldChar w:fldCharType="separate"/>
    </w:r>
    <w:r w:rsidR="001A7BC5">
      <w:rPr>
        <w:noProof/>
      </w:rPr>
      <w:t>1</w:t>
    </w:r>
    <w:r w:rsidR="00BE24CB">
      <w:rPr>
        <w:noProof/>
      </w:rPr>
      <w:fldChar w:fldCharType="end"/>
    </w:r>
    <w:r>
      <w:tab/>
    </w:r>
    <w:sdt>
      <w:sdtPr>
        <w:tag w:val=""/>
        <w:id w:val="2064972274"/>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r>
      <w:tab/>
    </w:r>
    <w:sdt>
      <w:sdtPr>
        <w:id w:val="770519004"/>
        <w:docPartObj>
          <w:docPartGallery w:val="Page Numbers (Top of Page)"/>
          <w:docPartUnique/>
        </w:docPartObj>
      </w:sdtPr>
      <w:sdtEndPr/>
      <w:sdtContent>
        <w:sdt>
          <w:sdtPr>
            <w:tag w:val=""/>
            <w:id w:val="1594357124"/>
            <w:showingPlcHdr/>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t xml:space="preserve">     </w:t>
            </w:r>
          </w:sdtContent>
        </w:sdt>
      </w:sdtContent>
    </w:sdt>
  </w:p>
  <w:p w14:paraId="571521B8" w14:textId="77777777" w:rsidR="004F0403" w:rsidRDefault="004F040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F115" w14:textId="77777777" w:rsidR="004F0403" w:rsidRDefault="00247279" w:rsidP="004F0403">
    <w:pPr>
      <w:pStyle w:val="Piedepgina"/>
    </w:pPr>
    <w:r w:rsidRPr="003F481A">
      <w:rPr>
        <w:rFonts w:ascii="FlandersArtSans-Regular" w:hAnsi="FlandersArtSans-Regular"/>
        <w:noProof/>
        <w:lang w:eastAsia="nl-BE"/>
      </w:rPr>
      <w:drawing>
        <wp:anchor distT="0" distB="0" distL="114300" distR="114300" simplePos="0" relativeHeight="251663360" behindDoc="1" locked="0" layoutInCell="1" allowOverlap="1" wp14:anchorId="4C605F1A" wp14:editId="4C605F1B">
          <wp:simplePos x="0" y="0"/>
          <wp:positionH relativeFrom="margin">
            <wp:align>left</wp:align>
          </wp:positionH>
          <wp:positionV relativeFrom="page">
            <wp:posOffset>9892665</wp:posOffset>
          </wp:positionV>
          <wp:extent cx="1310400" cy="540000"/>
          <wp:effectExtent l="0" t="0" r="4445"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0400" cy="540000"/>
                  </a:xfrm>
                  <a:prstGeom prst="rect">
                    <a:avLst/>
                  </a:prstGeom>
                </pic:spPr>
              </pic:pic>
            </a:graphicData>
          </a:graphic>
          <wp14:sizeRelH relativeFrom="margin">
            <wp14:pctWidth>0</wp14:pctWidth>
          </wp14:sizeRelH>
          <wp14:sizeRelV relativeFrom="margin">
            <wp14:pctHeight>0</wp14:pctHeight>
          </wp14:sizeRelV>
        </wp:anchor>
      </w:drawing>
    </w:r>
  </w:p>
  <w:p w14:paraId="3ADB69ED" w14:textId="0B2EB130" w:rsidR="004F0403" w:rsidRDefault="00E23238" w:rsidP="004F0403">
    <w:pPr>
      <w:pStyle w:val="Piedepgina"/>
    </w:pP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262290"/>
      <w:docPartObj>
        <w:docPartGallery w:val="Page Numbers (Bottom of Page)"/>
        <w:docPartUnique/>
      </w:docPartObj>
    </w:sdtPr>
    <w:sdtEndPr/>
    <w:sdtContent>
      <w:sdt>
        <w:sdtPr>
          <w:id w:val="-559398001"/>
          <w:docPartObj>
            <w:docPartGallery w:val="Page Numbers (Top of Page)"/>
            <w:docPartUnique/>
          </w:docPartObj>
        </w:sdtPr>
        <w:sdtEndPr/>
        <w:sdtContent>
          <w:p w14:paraId="1E726F90" w14:textId="77777777" w:rsidR="005B717E" w:rsidRDefault="005B717E">
            <w:pPr>
              <w:pStyle w:val="Piedepgina"/>
              <w:jc w:val="right"/>
            </w:pPr>
            <w:r>
              <w:rPr>
                <w:lang w:val="nl-NL"/>
              </w:rPr>
              <w:t xml:space="preserve">Pagina </w:t>
            </w:r>
            <w:r>
              <w:rPr>
                <w:b/>
                <w:bCs/>
                <w:sz w:val="24"/>
                <w:szCs w:val="24"/>
              </w:rPr>
              <w:fldChar w:fldCharType="begin"/>
            </w:r>
            <w:r>
              <w:rPr>
                <w:b/>
                <w:bCs/>
              </w:rPr>
              <w:instrText>PAGE</w:instrText>
            </w:r>
            <w:r>
              <w:rPr>
                <w:b/>
                <w:bCs/>
                <w:sz w:val="24"/>
                <w:szCs w:val="24"/>
              </w:rPr>
              <w:fldChar w:fldCharType="separate"/>
            </w:r>
            <w:r w:rsidR="001A7BC5">
              <w:rPr>
                <w:b/>
                <w:bCs/>
                <w:noProof/>
              </w:rPr>
              <w:t>1</w:t>
            </w:r>
            <w:r>
              <w:rPr>
                <w:b/>
                <w:bCs/>
                <w:sz w:val="24"/>
                <w:szCs w:val="24"/>
              </w:rPr>
              <w:fldChar w:fldCharType="end"/>
            </w:r>
            <w:r>
              <w:rPr>
                <w:lang w:val="nl-NL"/>
              </w:rPr>
              <w:t xml:space="preserve"> van </w:t>
            </w:r>
            <w:r>
              <w:rPr>
                <w:b/>
                <w:bCs/>
                <w:sz w:val="24"/>
                <w:szCs w:val="24"/>
              </w:rPr>
              <w:fldChar w:fldCharType="begin"/>
            </w:r>
            <w:r>
              <w:rPr>
                <w:b/>
                <w:bCs/>
              </w:rPr>
              <w:instrText>NUMPAGES</w:instrText>
            </w:r>
            <w:r>
              <w:rPr>
                <w:b/>
                <w:bCs/>
                <w:sz w:val="24"/>
                <w:szCs w:val="24"/>
              </w:rPr>
              <w:fldChar w:fldCharType="separate"/>
            </w:r>
            <w:r w:rsidR="001A7BC5">
              <w:rPr>
                <w:b/>
                <w:bCs/>
                <w:noProof/>
              </w:rPr>
              <w:t>1</w:t>
            </w:r>
            <w:r>
              <w:rPr>
                <w:b/>
                <w:bCs/>
                <w:sz w:val="24"/>
                <w:szCs w:val="24"/>
              </w:rPr>
              <w:fldChar w:fldCharType="end"/>
            </w:r>
          </w:p>
        </w:sdtContent>
      </w:sdt>
    </w:sdtContent>
  </w:sdt>
  <w:p w14:paraId="272EA462" w14:textId="77777777" w:rsidR="004F0403" w:rsidRPr="00174621" w:rsidRDefault="004F0403" w:rsidP="004F0403">
    <w:pPr>
      <w:pStyle w:val="streepjes"/>
      <w:rPr>
        <w:rFonts w:ascii="FlandersArtSans-Regular" w:hAnsi="FlandersArtSans-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236F3" w14:textId="77777777" w:rsidR="00BE24CB" w:rsidRDefault="00BE24CB" w:rsidP="00C41C85">
      <w:pPr>
        <w:spacing w:line="240" w:lineRule="auto"/>
      </w:pPr>
      <w:r>
        <w:separator/>
      </w:r>
    </w:p>
  </w:footnote>
  <w:footnote w:type="continuationSeparator" w:id="0">
    <w:p w14:paraId="49AB4748" w14:textId="77777777" w:rsidR="00BE24CB" w:rsidRDefault="00BE24CB" w:rsidP="00C41C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C0D6" w14:textId="1E1977F1" w:rsidR="00CA037A" w:rsidRPr="00E01BB2" w:rsidRDefault="005D59A0">
    <w:pPr>
      <w:pStyle w:val="Encabezado"/>
      <w:rPr>
        <w:sz w:val="28"/>
        <w:szCs w:val="24"/>
      </w:rPr>
    </w:pPr>
    <w:r>
      <w:drawing>
        <wp:inline distT="0" distB="0" distL="0" distR="0" wp14:anchorId="4562D379" wp14:editId="72C592FE">
          <wp:extent cx="1737307" cy="183333"/>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1737307" cy="183333"/>
                  </a:xfrm>
                  <a:prstGeom prst="rect">
                    <a:avLst/>
                  </a:prstGeom>
                </pic:spPr>
              </pic:pic>
            </a:graphicData>
          </a:graphic>
        </wp:inline>
      </w:drawing>
    </w:r>
    <w:r w:rsidR="00E01BB2">
      <w:tab/>
    </w:r>
    <w:r w:rsidR="00E01BB2">
      <w:tab/>
    </w:r>
    <w:r w:rsidR="00E01BB2">
      <w:tab/>
    </w:r>
    <w:r w:rsidR="00E01BB2" w:rsidRPr="00E01BB2">
      <w:rPr>
        <w:sz w:val="26"/>
        <w:szCs w:val="22"/>
      </w:rPr>
      <w:tab/>
    </w:r>
    <w:r w:rsidR="00E01BB2" w:rsidRPr="00E01BB2">
      <w:rPr>
        <w:sz w:val="26"/>
        <w:szCs w:val="22"/>
      </w:rPr>
      <w:tab/>
    </w:r>
    <w:r w:rsidR="00E01BB2" w:rsidRPr="00E01BB2">
      <w:rPr>
        <w:sz w:val="26"/>
        <w:szCs w:val="22"/>
      </w:rPr>
      <w:tab/>
    </w:r>
    <w:r w:rsidR="00E01BB2">
      <w:rPr>
        <w:sz w:val="26"/>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6775" w14:textId="77777777" w:rsidR="00CA037A" w:rsidRDefault="00CA037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BF7F" w14:textId="77777777" w:rsidR="004F0403" w:rsidRPr="0049605C" w:rsidRDefault="00E23238" w:rsidP="004F0403">
    <w:pPr>
      <w:pStyle w:val="HeaderenFooterpagina1"/>
      <w:rPr>
        <w:rStyle w:val="EncabezadoCar"/>
      </w:rPr>
    </w:pPr>
    <w:r>
      <w:rPr>
        <w:noProof/>
        <w:lang w:eastAsia="en-GB"/>
      </w:rPr>
      <w:tab/>
    </w:r>
    <w:r>
      <w:rPr>
        <w:noProof/>
        <w:lang w:eastAsia="en-GB"/>
      </w:rPr>
      <w:tab/>
    </w:r>
    <w:sdt>
      <w:sdtPr>
        <w:rPr>
          <w:noProof/>
          <w:lang w:eastAsia="en-GB"/>
        </w:rPr>
        <w:id w:val="-1547821187"/>
        <w:showingPlcHdr/>
      </w:sdtPr>
      <w:sdtEndPr>
        <w:rPr>
          <w:rStyle w:val="EncabezadoCar"/>
          <w:sz w:val="32"/>
          <w:szCs w:val="32"/>
        </w:rPr>
      </w:sdtEndPr>
      <w:sdtContent>
        <w:r>
          <w:rPr>
            <w:noProof/>
            <w:lang w:eastAsia="en-GB"/>
          </w:rPr>
          <w:t xml:space="preserve">     </w:t>
        </w:r>
      </w:sdtContent>
    </w:sdt>
    <w:r>
      <w:rPr>
        <w:rStyle w:val="EncabezadoCar"/>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staconvietas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F0266D1"/>
    <w:multiLevelType w:val="hybridMultilevel"/>
    <w:tmpl w:val="9A4CFDFE"/>
    <w:lvl w:ilvl="0" w:tplc="E13ECCFC">
      <w:start w:val="1"/>
      <w:numFmt w:val="bullet"/>
      <w:pStyle w:val="Soortagendapunt"/>
      <w:lvlText w:val=""/>
      <w:lvlJc w:val="left"/>
      <w:pPr>
        <w:tabs>
          <w:tab w:val="num" w:pos="0"/>
        </w:tabs>
        <w:ind w:left="624" w:hanging="199"/>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3B7461FA"/>
    <w:lvl w:ilvl="0">
      <w:start w:val="1"/>
      <w:numFmt w:val="decimal"/>
      <w:pStyle w:val="Vlottetekst-roodMSF"/>
      <w:lvlText w:val="%1."/>
      <w:lvlJc w:val="left"/>
      <w:pPr>
        <w:ind w:left="360" w:hanging="360"/>
      </w:pPr>
      <w:rPr>
        <w:rFonts w:ascii="FlandersArtSans-Regular" w:eastAsiaTheme="minorHAnsi" w:hAnsi="FlandersArtSans-Regular" w:cstheme="minorBidi"/>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F520868"/>
    <w:multiLevelType w:val="hybridMultilevel"/>
    <w:tmpl w:val="75B881D4"/>
    <w:lvl w:ilvl="0" w:tplc="17D4A39A">
      <w:start w:val="1"/>
      <w:numFmt w:val="bullet"/>
      <w:pStyle w:val="Listaconvietas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 w15:restartNumberingAfterBreak="0">
    <w:nsid w:val="5F615027"/>
    <w:multiLevelType w:val="multilevel"/>
    <w:tmpl w:val="94B0CB62"/>
    <w:lvl w:ilvl="0">
      <w:start w:val="1"/>
      <w:numFmt w:val="decimal"/>
      <w:pStyle w:val="Agendapunthoofd"/>
      <w:lvlText w:val="%1 "/>
      <w:lvlJc w:val="left"/>
      <w:pPr>
        <w:tabs>
          <w:tab w:val="num" w:pos="284"/>
        </w:tabs>
        <w:ind w:left="709" w:hanging="425"/>
      </w:pPr>
      <w:rPr>
        <w:rFonts w:ascii="Arial" w:hAnsi="Arial" w:cs="Times New Roman" w:hint="default"/>
        <w:b/>
        <w:i w:val="0"/>
        <w:spacing w:val="0"/>
        <w:position w:val="0"/>
        <w:sz w:val="20"/>
      </w:rPr>
    </w:lvl>
    <w:lvl w:ilvl="1">
      <w:start w:val="1"/>
      <w:numFmt w:val="decimal"/>
      <w:pStyle w:val="Agendapuntsub"/>
      <w:lvlText w:val="%1.%2"/>
      <w:lvlJc w:val="left"/>
      <w:pPr>
        <w:tabs>
          <w:tab w:val="num" w:pos="0"/>
        </w:tabs>
        <w:ind w:left="425" w:hanging="425"/>
      </w:pPr>
      <w:rPr>
        <w:rFonts w:cs="Times New Roman" w:hint="default"/>
      </w:rPr>
    </w:lvl>
    <w:lvl w:ilvl="2">
      <w:start w:val="1"/>
      <w:numFmt w:val="decimal"/>
      <w:pStyle w:val="Agendapuntsubsub"/>
      <w:suff w:val="space"/>
      <w:lvlText w:val="%1.%2.%3"/>
      <w:lvlJc w:val="left"/>
      <w:pPr>
        <w:ind w:left="425"/>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6" w15:restartNumberingAfterBreak="0">
    <w:nsid w:val="698C67D3"/>
    <w:multiLevelType w:val="multilevel"/>
    <w:tmpl w:val="A542503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6C914851"/>
    <w:multiLevelType w:val="hybridMultilevel"/>
    <w:tmpl w:val="0E3A2BFC"/>
    <w:lvl w:ilvl="0" w:tplc="C81EE3B6">
      <w:start w:val="1"/>
      <w:numFmt w:val="bullet"/>
      <w:lvlText w:val=""/>
      <w:lvlJc w:val="left"/>
      <w:pPr>
        <w:ind w:left="836" w:hanging="360"/>
      </w:pPr>
      <w:rPr>
        <w:rFonts w:ascii="Symbol" w:eastAsia="Symbol" w:hAnsi="Symbol" w:hint="default"/>
        <w:w w:val="99"/>
        <w:sz w:val="24"/>
        <w:szCs w:val="24"/>
      </w:rPr>
    </w:lvl>
    <w:lvl w:ilvl="1" w:tplc="3AF07BAE">
      <w:start w:val="1"/>
      <w:numFmt w:val="bullet"/>
      <w:lvlText w:val="•"/>
      <w:lvlJc w:val="left"/>
      <w:pPr>
        <w:ind w:left="1678" w:hanging="360"/>
      </w:pPr>
    </w:lvl>
    <w:lvl w:ilvl="2" w:tplc="3ADED376">
      <w:start w:val="1"/>
      <w:numFmt w:val="bullet"/>
      <w:lvlText w:val="•"/>
      <w:lvlJc w:val="left"/>
      <w:pPr>
        <w:ind w:left="2520" w:hanging="360"/>
      </w:pPr>
    </w:lvl>
    <w:lvl w:ilvl="3" w:tplc="0A048816">
      <w:start w:val="1"/>
      <w:numFmt w:val="bullet"/>
      <w:lvlText w:val="•"/>
      <w:lvlJc w:val="left"/>
      <w:pPr>
        <w:ind w:left="3363" w:hanging="360"/>
      </w:pPr>
    </w:lvl>
    <w:lvl w:ilvl="4" w:tplc="388A555E">
      <w:start w:val="1"/>
      <w:numFmt w:val="bullet"/>
      <w:lvlText w:val="•"/>
      <w:lvlJc w:val="left"/>
      <w:pPr>
        <w:ind w:left="4205" w:hanging="360"/>
      </w:pPr>
    </w:lvl>
    <w:lvl w:ilvl="5" w:tplc="8992298E">
      <w:start w:val="1"/>
      <w:numFmt w:val="bullet"/>
      <w:lvlText w:val="•"/>
      <w:lvlJc w:val="left"/>
      <w:pPr>
        <w:ind w:left="5048" w:hanging="360"/>
      </w:pPr>
    </w:lvl>
    <w:lvl w:ilvl="6" w:tplc="821E29EE">
      <w:start w:val="1"/>
      <w:numFmt w:val="bullet"/>
      <w:lvlText w:val="•"/>
      <w:lvlJc w:val="left"/>
      <w:pPr>
        <w:ind w:left="5890" w:hanging="360"/>
      </w:pPr>
    </w:lvl>
    <w:lvl w:ilvl="7" w:tplc="10FA8ED8">
      <w:start w:val="1"/>
      <w:numFmt w:val="bullet"/>
      <w:lvlText w:val="•"/>
      <w:lvlJc w:val="left"/>
      <w:pPr>
        <w:ind w:left="6732" w:hanging="360"/>
      </w:pPr>
    </w:lvl>
    <w:lvl w:ilvl="8" w:tplc="8E70EF8A">
      <w:start w:val="1"/>
      <w:numFmt w:val="bullet"/>
      <w:lvlText w:val="•"/>
      <w:lvlJc w:val="left"/>
      <w:pPr>
        <w:ind w:left="7575" w:hanging="360"/>
      </w:pPr>
    </w:lvl>
  </w:abstractNum>
  <w:abstractNum w:abstractNumId="8" w15:restartNumberingAfterBreak="0">
    <w:nsid w:val="6EAA4CC9"/>
    <w:multiLevelType w:val="hybridMultilevel"/>
    <w:tmpl w:val="04EE5BF2"/>
    <w:lvl w:ilvl="0" w:tplc="C11CF176">
      <w:start w:val="1"/>
      <w:numFmt w:val="bullet"/>
      <w:pStyle w:val="Listaconvietas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8"/>
  </w:num>
  <w:num w:numId="6">
    <w:abstractNumId w:val="3"/>
  </w:num>
  <w:num w:numId="7">
    <w:abstractNumId w:val="1"/>
  </w:num>
  <w:num w:numId="8">
    <w:abstractNumId w:val="5"/>
  </w:num>
  <w:num w:numId="9">
    <w:abstractNumId w:val="7"/>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BC5"/>
    <w:rsid w:val="00000DBF"/>
    <w:rsid w:val="00053C12"/>
    <w:rsid w:val="00060D83"/>
    <w:rsid w:val="000E1DC4"/>
    <w:rsid w:val="000F3160"/>
    <w:rsid w:val="000F7165"/>
    <w:rsid w:val="00103464"/>
    <w:rsid w:val="0010376E"/>
    <w:rsid w:val="0011062B"/>
    <w:rsid w:val="001110A5"/>
    <w:rsid w:val="001674CD"/>
    <w:rsid w:val="001A4F6E"/>
    <w:rsid w:val="001A7BC5"/>
    <w:rsid w:val="001E1BA4"/>
    <w:rsid w:val="001E6435"/>
    <w:rsid w:val="0020476C"/>
    <w:rsid w:val="00217386"/>
    <w:rsid w:val="00226365"/>
    <w:rsid w:val="002421FB"/>
    <w:rsid w:val="00247279"/>
    <w:rsid w:val="0025334C"/>
    <w:rsid w:val="00260102"/>
    <w:rsid w:val="00281D6F"/>
    <w:rsid w:val="0029465E"/>
    <w:rsid w:val="002C3BBD"/>
    <w:rsid w:val="00312CDF"/>
    <w:rsid w:val="00324732"/>
    <w:rsid w:val="00334A8C"/>
    <w:rsid w:val="00341FA1"/>
    <w:rsid w:val="003517FF"/>
    <w:rsid w:val="00352859"/>
    <w:rsid w:val="003C01D5"/>
    <w:rsid w:val="003F1D37"/>
    <w:rsid w:val="00416305"/>
    <w:rsid w:val="00443CA0"/>
    <w:rsid w:val="00476980"/>
    <w:rsid w:val="004863BE"/>
    <w:rsid w:val="004B574C"/>
    <w:rsid w:val="004F0403"/>
    <w:rsid w:val="00553D4D"/>
    <w:rsid w:val="00567A21"/>
    <w:rsid w:val="00571B27"/>
    <w:rsid w:val="00580FF2"/>
    <w:rsid w:val="005A173F"/>
    <w:rsid w:val="005B6418"/>
    <w:rsid w:val="005B717E"/>
    <w:rsid w:val="005D59A0"/>
    <w:rsid w:val="00611D92"/>
    <w:rsid w:val="0061388B"/>
    <w:rsid w:val="006161FD"/>
    <w:rsid w:val="00620CA5"/>
    <w:rsid w:val="00664C15"/>
    <w:rsid w:val="0068479A"/>
    <w:rsid w:val="0069419D"/>
    <w:rsid w:val="006D21DC"/>
    <w:rsid w:val="006D674F"/>
    <w:rsid w:val="006E54BD"/>
    <w:rsid w:val="00727106"/>
    <w:rsid w:val="007330AB"/>
    <w:rsid w:val="007431FB"/>
    <w:rsid w:val="007A3B10"/>
    <w:rsid w:val="007F0706"/>
    <w:rsid w:val="008070B9"/>
    <w:rsid w:val="008113AF"/>
    <w:rsid w:val="00837A6F"/>
    <w:rsid w:val="00865DF7"/>
    <w:rsid w:val="008748F5"/>
    <w:rsid w:val="008E1A4B"/>
    <w:rsid w:val="00921462"/>
    <w:rsid w:val="00922A25"/>
    <w:rsid w:val="00922D49"/>
    <w:rsid w:val="009477B7"/>
    <w:rsid w:val="00977DAC"/>
    <w:rsid w:val="009B3BCE"/>
    <w:rsid w:val="009E25D1"/>
    <w:rsid w:val="00A06352"/>
    <w:rsid w:val="00A26F2A"/>
    <w:rsid w:val="00A47036"/>
    <w:rsid w:val="00A62B0B"/>
    <w:rsid w:val="00A7587F"/>
    <w:rsid w:val="00AB1989"/>
    <w:rsid w:val="00AB3FDC"/>
    <w:rsid w:val="00AD6D8B"/>
    <w:rsid w:val="00AD7502"/>
    <w:rsid w:val="00AE4337"/>
    <w:rsid w:val="00B01E76"/>
    <w:rsid w:val="00B120D4"/>
    <w:rsid w:val="00B3226A"/>
    <w:rsid w:val="00B5529B"/>
    <w:rsid w:val="00B56E3B"/>
    <w:rsid w:val="00B67059"/>
    <w:rsid w:val="00B728BB"/>
    <w:rsid w:val="00BA10D0"/>
    <w:rsid w:val="00BC2A4F"/>
    <w:rsid w:val="00BD0C31"/>
    <w:rsid w:val="00BE24CB"/>
    <w:rsid w:val="00C27B38"/>
    <w:rsid w:val="00C41C85"/>
    <w:rsid w:val="00C67B55"/>
    <w:rsid w:val="00C775F1"/>
    <w:rsid w:val="00C918AD"/>
    <w:rsid w:val="00CA037A"/>
    <w:rsid w:val="00CA4BD6"/>
    <w:rsid w:val="00CC3A9B"/>
    <w:rsid w:val="00D069D4"/>
    <w:rsid w:val="00D725B8"/>
    <w:rsid w:val="00D77DEC"/>
    <w:rsid w:val="00DB3009"/>
    <w:rsid w:val="00DC6326"/>
    <w:rsid w:val="00DE0F7E"/>
    <w:rsid w:val="00E01BB2"/>
    <w:rsid w:val="00E14955"/>
    <w:rsid w:val="00E23238"/>
    <w:rsid w:val="00E27447"/>
    <w:rsid w:val="00E414E0"/>
    <w:rsid w:val="00E56E4B"/>
    <w:rsid w:val="00E64368"/>
    <w:rsid w:val="00E643DB"/>
    <w:rsid w:val="00E77F81"/>
    <w:rsid w:val="00EC089F"/>
    <w:rsid w:val="00EC5964"/>
    <w:rsid w:val="00F70251"/>
    <w:rsid w:val="00F82337"/>
    <w:rsid w:val="00F874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05EC0"/>
  <w15:docId w15:val="{90D9AB4C-68DC-486D-8439-2B5781793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0B9"/>
    <w:pPr>
      <w:spacing w:after="200" w:line="276" w:lineRule="auto"/>
    </w:pPr>
    <w:rPr>
      <w:rFonts w:asciiTheme="minorHAnsi" w:hAnsiTheme="minorHAnsi" w:cstheme="minorBidi"/>
      <w:color w:val="1C1A15" w:themeColor="background2" w:themeShade="1A"/>
      <w:sz w:val="22"/>
      <w:szCs w:val="22"/>
    </w:rPr>
  </w:style>
  <w:style w:type="paragraph" w:styleId="Ttulo1">
    <w:name w:val="heading 1"/>
    <w:basedOn w:val="Normal"/>
    <w:next w:val="Normal"/>
    <w:link w:val="Ttulo1Car"/>
    <w:uiPriority w:val="9"/>
    <w:qFormat/>
    <w:rsid w:val="00260102"/>
    <w:pPr>
      <w:keepNext/>
      <w:keepLines/>
      <w:numPr>
        <w:numId w:val="1"/>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Ttulo2">
    <w:name w:val="heading 2"/>
    <w:basedOn w:val="Normal"/>
    <w:next w:val="Normal"/>
    <w:link w:val="Ttulo2Car"/>
    <w:uiPriority w:val="9"/>
    <w:unhideWhenUsed/>
    <w:qFormat/>
    <w:rsid w:val="00260102"/>
    <w:pPr>
      <w:keepNext/>
      <w:keepLines/>
      <w:numPr>
        <w:ilvl w:val="1"/>
        <w:numId w:val="1"/>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Ttulo3">
    <w:name w:val="heading 3"/>
    <w:basedOn w:val="Normal"/>
    <w:next w:val="Normal"/>
    <w:link w:val="Ttulo3Car"/>
    <w:uiPriority w:val="9"/>
    <w:unhideWhenUsed/>
    <w:qFormat/>
    <w:rsid w:val="00E643DB"/>
    <w:pPr>
      <w:keepNext/>
      <w:keepLines/>
      <w:numPr>
        <w:ilvl w:val="2"/>
        <w:numId w:val="1"/>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Ttulo4">
    <w:name w:val="heading 4"/>
    <w:basedOn w:val="Normal"/>
    <w:next w:val="Normal"/>
    <w:link w:val="Ttulo4Car"/>
    <w:uiPriority w:val="9"/>
    <w:unhideWhenUsed/>
    <w:qFormat/>
    <w:rsid w:val="00260102"/>
    <w:pPr>
      <w:keepNext/>
      <w:keepLines/>
      <w:numPr>
        <w:ilvl w:val="3"/>
        <w:numId w:val="1"/>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Ttulo5">
    <w:name w:val="heading 5"/>
    <w:basedOn w:val="Normal"/>
    <w:next w:val="Normal"/>
    <w:link w:val="Ttulo5Car"/>
    <w:uiPriority w:val="9"/>
    <w:unhideWhenUsed/>
    <w:qFormat/>
    <w:rsid w:val="00260102"/>
    <w:pPr>
      <w:keepNext/>
      <w:keepLines/>
      <w:numPr>
        <w:ilvl w:val="4"/>
        <w:numId w:val="1"/>
      </w:numPr>
      <w:spacing w:before="200" w:after="0" w:line="270" w:lineRule="exact"/>
      <w:contextualSpacing/>
      <w:outlineLvl w:val="4"/>
    </w:pPr>
    <w:rPr>
      <w:rFonts w:ascii="FlandersArtSans-Regular" w:eastAsiaTheme="majorEastAsia" w:hAnsi="FlandersArtSans-Regular" w:cstheme="majorBidi"/>
      <w:szCs w:val="20"/>
    </w:rPr>
  </w:style>
  <w:style w:type="paragraph" w:styleId="Ttulo6">
    <w:name w:val="heading 6"/>
    <w:basedOn w:val="Normal"/>
    <w:next w:val="Normal"/>
    <w:link w:val="Ttulo6Car"/>
    <w:uiPriority w:val="9"/>
    <w:unhideWhenUsed/>
    <w:qFormat/>
    <w:rsid w:val="00260102"/>
    <w:pPr>
      <w:keepNext/>
      <w:keepLines/>
      <w:numPr>
        <w:ilvl w:val="5"/>
        <w:numId w:val="1"/>
      </w:numPr>
      <w:spacing w:before="200" w:after="0" w:line="270" w:lineRule="exact"/>
      <w:contextualSpacing/>
      <w:outlineLvl w:val="5"/>
    </w:pPr>
    <w:rPr>
      <w:rFonts w:ascii="FlandersArtSerif-Regular" w:eastAsiaTheme="majorEastAsia" w:hAnsi="FlandersArtSerif-Regular" w:cstheme="majorBidi"/>
      <w:iCs/>
      <w:szCs w:val="20"/>
    </w:rPr>
  </w:style>
  <w:style w:type="paragraph" w:styleId="Ttulo7">
    <w:name w:val="heading 7"/>
    <w:basedOn w:val="Normal"/>
    <w:next w:val="Normal"/>
    <w:link w:val="Ttulo7Car"/>
    <w:uiPriority w:val="9"/>
    <w:unhideWhenUsed/>
    <w:qFormat/>
    <w:rsid w:val="00260102"/>
    <w:pPr>
      <w:keepNext/>
      <w:keepLines/>
      <w:numPr>
        <w:ilvl w:val="6"/>
        <w:numId w:val="1"/>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Ttulo8">
    <w:name w:val="heading 8"/>
    <w:basedOn w:val="Normal"/>
    <w:next w:val="Normal"/>
    <w:link w:val="Ttulo8Car"/>
    <w:uiPriority w:val="9"/>
    <w:unhideWhenUsed/>
    <w:qFormat/>
    <w:rsid w:val="00A62B0B"/>
    <w:pPr>
      <w:keepNext/>
      <w:keepLines/>
      <w:numPr>
        <w:ilvl w:val="7"/>
        <w:numId w:val="1"/>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Ttulo9">
    <w:name w:val="heading 9"/>
    <w:basedOn w:val="Normal"/>
    <w:next w:val="Normal"/>
    <w:link w:val="Ttulo9C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Paragraph1">
    <w:name w:val="List Paragraph1"/>
    <w:basedOn w:val="Normal"/>
    <w:uiPriority w:val="34"/>
    <w:qFormat/>
    <w:rsid w:val="00A62B0B"/>
    <w:pPr>
      <w:spacing w:after="0" w:line="270" w:lineRule="exact"/>
      <w:ind w:left="708"/>
      <w:contextualSpacing/>
    </w:pPr>
    <w:rPr>
      <w:rFonts w:ascii="FlandersArtSans-Regular" w:hAnsi="FlandersArtSans-Regular"/>
    </w:rPr>
  </w:style>
  <w:style w:type="character" w:customStyle="1" w:styleId="Ttulo1Car">
    <w:name w:val="Título 1 Car"/>
    <w:basedOn w:val="Fuentedeprrafopredeter"/>
    <w:link w:val="Ttulo1"/>
    <w:uiPriority w:val="9"/>
    <w:rsid w:val="00260102"/>
    <w:rPr>
      <w:rFonts w:ascii="FlandersArtSans-Bold" w:eastAsiaTheme="majorEastAsia" w:hAnsi="FlandersArtSans-Bold" w:cstheme="majorBidi"/>
      <w:bCs/>
      <w:caps/>
      <w:color w:val="3C3D3C"/>
      <w:sz w:val="36"/>
      <w:szCs w:val="28"/>
    </w:rPr>
  </w:style>
  <w:style w:type="character" w:customStyle="1" w:styleId="Ttulo2Car">
    <w:name w:val="Título 2 Car"/>
    <w:basedOn w:val="Fuentedeprrafopredeter"/>
    <w:link w:val="Ttulo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Ttulo3Car">
    <w:name w:val="Título 3 Car"/>
    <w:basedOn w:val="Fuentedeprrafopredeter"/>
    <w:link w:val="Ttulo3"/>
    <w:uiPriority w:val="9"/>
    <w:rsid w:val="00E643DB"/>
    <w:rPr>
      <w:rFonts w:ascii="FlandersArtSerif-Bold" w:eastAsiaTheme="majorEastAsia" w:hAnsi="FlandersArtSerif-Bold" w:cstheme="majorBidi"/>
      <w:bCs/>
      <w:color w:val="9B9DA0"/>
      <w:sz w:val="24"/>
    </w:rPr>
  </w:style>
  <w:style w:type="character" w:customStyle="1" w:styleId="Ttulo4Car">
    <w:name w:val="Título 4 Car"/>
    <w:basedOn w:val="Fuentedeprrafopredeter"/>
    <w:link w:val="Ttulo4"/>
    <w:uiPriority w:val="9"/>
    <w:rsid w:val="00260102"/>
    <w:rPr>
      <w:rFonts w:ascii="FlandersArtSerif-Bold" w:eastAsiaTheme="majorEastAsia" w:hAnsi="FlandersArtSerif-Bold" w:cstheme="majorBidi"/>
      <w:bCs/>
      <w:iCs/>
      <w:color w:val="373636" w:themeColor="text1"/>
      <w:sz w:val="22"/>
      <w:u w:val="single"/>
    </w:rPr>
  </w:style>
  <w:style w:type="character" w:customStyle="1" w:styleId="Ttulo5Car">
    <w:name w:val="Título 5 Car"/>
    <w:basedOn w:val="Fuentedeprrafopredeter"/>
    <w:link w:val="Ttulo5"/>
    <w:uiPriority w:val="9"/>
    <w:rsid w:val="00260102"/>
    <w:rPr>
      <w:rFonts w:ascii="FlandersArtSans-Regular" w:eastAsiaTheme="majorEastAsia" w:hAnsi="FlandersArtSans-Regular" w:cstheme="majorBidi"/>
      <w:color w:val="1C1A15" w:themeColor="background2" w:themeShade="1A"/>
      <w:sz w:val="22"/>
    </w:rPr>
  </w:style>
  <w:style w:type="character" w:customStyle="1" w:styleId="Ttulo6Car">
    <w:name w:val="Título 6 Car"/>
    <w:basedOn w:val="Fuentedeprrafopredeter"/>
    <w:link w:val="Ttulo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Ttulo7Car">
    <w:name w:val="Título 7 Car"/>
    <w:basedOn w:val="Fuentedeprrafopredeter"/>
    <w:link w:val="Ttulo7"/>
    <w:uiPriority w:val="9"/>
    <w:rsid w:val="00260102"/>
    <w:rPr>
      <w:rFonts w:ascii="FlandersArtSerif-Medium" w:eastAsiaTheme="majorEastAsia" w:hAnsi="FlandersArtSerif-Medium" w:cstheme="majorBidi"/>
      <w:iCs/>
      <w:color w:val="9B9DA0"/>
      <w:sz w:val="22"/>
    </w:rPr>
  </w:style>
  <w:style w:type="character" w:customStyle="1" w:styleId="Ttulo8Car">
    <w:name w:val="Título 8 Car"/>
    <w:basedOn w:val="Fuentedeprrafopredeter"/>
    <w:link w:val="Ttulo8"/>
    <w:uiPriority w:val="9"/>
    <w:rsid w:val="00A62B0B"/>
    <w:rPr>
      <w:rFonts w:asciiTheme="majorHAnsi" w:eastAsiaTheme="majorEastAsia" w:hAnsiTheme="majorHAnsi" w:cstheme="majorBidi"/>
      <w:color w:val="696767" w:themeColor="text1" w:themeTint="BF"/>
    </w:rPr>
  </w:style>
  <w:style w:type="character" w:customStyle="1" w:styleId="Ttulo9Car">
    <w:name w:val="Título 9 Car"/>
    <w:basedOn w:val="Fuentedeprrafopredeter"/>
    <w:link w:val="Ttulo9"/>
    <w:uiPriority w:val="9"/>
    <w:rsid w:val="00A62B0B"/>
    <w:rPr>
      <w:rFonts w:asciiTheme="majorHAnsi" w:eastAsiaTheme="majorEastAsia" w:hAnsiTheme="majorHAnsi" w:cstheme="majorBidi"/>
      <w:i/>
      <w:iCs/>
      <w:color w:val="696767" w:themeColor="text1" w:themeTint="BF"/>
    </w:rPr>
  </w:style>
  <w:style w:type="paragraph" w:styleId="Subttulo">
    <w:name w:val="Subtitle"/>
    <w:basedOn w:val="Normal"/>
    <w:next w:val="Normal"/>
    <w:link w:val="SubttuloCar"/>
    <w:uiPriority w:val="11"/>
    <w:qFormat/>
    <w:rsid w:val="00C41C85"/>
    <w:pPr>
      <w:numPr>
        <w:ilvl w:val="1"/>
      </w:numPr>
      <w:tabs>
        <w:tab w:val="left" w:pos="3686"/>
      </w:tabs>
      <w:spacing w:after="0" w:line="600" w:lineRule="exact"/>
      <w:contextualSpacing/>
      <w:jc w:val="center"/>
    </w:pPr>
    <w:rPr>
      <w:rFonts w:ascii="FlandersArtSerif-Bold" w:hAnsi="FlandersArtSerif-Bold"/>
      <w:color w:val="auto"/>
      <w:sz w:val="52"/>
      <w:szCs w:val="30"/>
    </w:rPr>
  </w:style>
  <w:style w:type="character" w:customStyle="1" w:styleId="SubttuloCar">
    <w:name w:val="Subtítulo Car"/>
    <w:basedOn w:val="Fuentedeprrafopredeter"/>
    <w:link w:val="Subttulo"/>
    <w:uiPriority w:val="11"/>
    <w:rsid w:val="00C41C85"/>
    <w:rPr>
      <w:rFonts w:ascii="FlandersArtSerif-Bold" w:hAnsi="FlandersArtSerif-Bold" w:cstheme="minorBidi"/>
      <w:sz w:val="52"/>
      <w:szCs w:val="30"/>
    </w:rPr>
  </w:style>
  <w:style w:type="character" w:styleId="Textoennegrita">
    <w:name w:val="Strong"/>
    <w:basedOn w:val="Fuentedeprrafopredeter"/>
    <w:uiPriority w:val="22"/>
    <w:qFormat/>
    <w:rsid w:val="00727106"/>
    <w:rPr>
      <w:rFonts w:ascii="FlandersArtSans-Bold" w:hAnsi="FlandersArtSans-Bold"/>
      <w:b w:val="0"/>
      <w:bCs/>
    </w:rPr>
  </w:style>
  <w:style w:type="character" w:styleId="nfasis">
    <w:name w:val="Emphasis"/>
    <w:basedOn w:val="Fuentedeprrafopredeter"/>
    <w:uiPriority w:val="20"/>
    <w:qFormat/>
    <w:rsid w:val="00727106"/>
    <w:rPr>
      <w:rFonts w:ascii="FlandersArtSans-Regular" w:hAnsi="FlandersArtSans-Regular"/>
      <w:i w:val="0"/>
      <w:iCs/>
    </w:rPr>
  </w:style>
  <w:style w:type="paragraph" w:styleId="Prrafodelista">
    <w:name w:val="List Paragraph"/>
    <w:basedOn w:val="Normal"/>
    <w:uiPriority w:val="34"/>
    <w:qFormat/>
    <w:rsid w:val="00727106"/>
    <w:pPr>
      <w:spacing w:after="0" w:line="270" w:lineRule="exact"/>
      <w:ind w:left="720"/>
      <w:contextualSpacing/>
    </w:pPr>
    <w:rPr>
      <w:rFonts w:ascii="FlandersArtSans-Regular" w:eastAsia="Calibri" w:hAnsi="FlandersArtSans-Regular"/>
    </w:rPr>
  </w:style>
  <w:style w:type="paragraph" w:styleId="Sinespaciado">
    <w:name w:val="No Spacing"/>
    <w:uiPriority w:val="1"/>
    <w:qFormat/>
    <w:rsid w:val="00BC2A4F"/>
    <w:rPr>
      <w:rFonts w:asciiTheme="minorHAnsi" w:hAnsiTheme="minorHAnsi" w:cstheme="minorBidi"/>
      <w:sz w:val="22"/>
      <w:szCs w:val="22"/>
    </w:rPr>
  </w:style>
  <w:style w:type="paragraph" w:styleId="Ttulo">
    <w:name w:val="Title"/>
    <w:basedOn w:val="Normal"/>
    <w:next w:val="Normal"/>
    <w:link w:val="TtuloC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color w:val="auto"/>
      <w:spacing w:val="5"/>
      <w:sz w:val="100"/>
      <w:szCs w:val="56"/>
      <w:u w:val="single"/>
    </w:rPr>
  </w:style>
  <w:style w:type="character" w:customStyle="1" w:styleId="TtuloCar">
    <w:name w:val="Título Car"/>
    <w:basedOn w:val="Fuentedeprrafopredeter"/>
    <w:link w:val="Ttulo"/>
    <w:uiPriority w:val="10"/>
    <w:rsid w:val="00C41C85"/>
    <w:rPr>
      <w:rFonts w:ascii="FlandersArtSans-Medium" w:eastAsiaTheme="majorEastAsia" w:hAnsi="FlandersArtSans-Medium" w:cstheme="majorBidi"/>
      <w:caps/>
      <w:spacing w:val="5"/>
      <w:sz w:val="100"/>
      <w:szCs w:val="56"/>
      <w:u w:val="single"/>
    </w:rPr>
  </w:style>
  <w:style w:type="character" w:styleId="nfasissutil">
    <w:name w:val="Subtle Emphasis"/>
    <w:basedOn w:val="Fuentedeprrafopredeter"/>
    <w:uiPriority w:val="19"/>
    <w:qFormat/>
    <w:rsid w:val="00727106"/>
    <w:rPr>
      <w:rFonts w:ascii="FlandersArtSans-Regular" w:hAnsi="FlandersArtSans-Regular"/>
      <w:i w:val="0"/>
      <w:iCs/>
      <w:color w:val="9C9A9A" w:themeColor="text1" w:themeTint="7F"/>
    </w:rPr>
  </w:style>
  <w:style w:type="character" w:styleId="Textodelmarcadordeposicin">
    <w:name w:val="Placeholder Text"/>
    <w:basedOn w:val="Fuentedeprrafopredeter"/>
    <w:uiPriority w:val="99"/>
    <w:semiHidden/>
    <w:rsid w:val="00C41C85"/>
    <w:rPr>
      <w:color w:val="808080"/>
    </w:rPr>
  </w:style>
  <w:style w:type="paragraph" w:styleId="Textodeglobo">
    <w:name w:val="Balloon Text"/>
    <w:basedOn w:val="Normal"/>
    <w:link w:val="TextodegloboCar"/>
    <w:uiPriority w:val="99"/>
    <w:semiHidden/>
    <w:unhideWhenUsed/>
    <w:rsid w:val="00C41C85"/>
    <w:pPr>
      <w:spacing w:after="0" w:line="240" w:lineRule="auto"/>
      <w:contextualSpacing/>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C85"/>
    <w:rPr>
      <w:rFonts w:ascii="Tahoma" w:hAnsi="Tahoma" w:cs="Tahoma"/>
      <w:color w:val="1C1A15" w:themeColor="background2" w:themeShade="1A"/>
      <w:sz w:val="16"/>
      <w:szCs w:val="16"/>
    </w:rPr>
  </w:style>
  <w:style w:type="paragraph" w:customStyle="1" w:styleId="streepjes">
    <w:name w:val="streepjes"/>
    <w:basedOn w:val="Normal"/>
    <w:link w:val="streepjesChar"/>
    <w:qFormat/>
    <w:rsid w:val="00C41C85"/>
    <w:pPr>
      <w:tabs>
        <w:tab w:val="right" w:pos="9923"/>
      </w:tabs>
      <w:spacing w:after="0" w:line="270" w:lineRule="exact"/>
      <w:contextualSpacing/>
      <w:jc w:val="right"/>
    </w:pPr>
    <w:rPr>
      <w:rFonts w:ascii="Calibri" w:eastAsia="FlandersArtSerif-Regular" w:hAnsi="Calibri" w:cs="Calibri"/>
      <w:color w:val="auto"/>
      <w:sz w:val="16"/>
    </w:rPr>
  </w:style>
  <w:style w:type="character" w:styleId="Ttulodellibro">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Fuentedeprrafopredeter"/>
    <w:link w:val="streepjes"/>
    <w:rsid w:val="00C41C85"/>
    <w:rPr>
      <w:rFonts w:ascii="Calibri" w:eastAsia="FlandersArtSerif-Regular" w:hAnsi="Calibri" w:cs="Calibri"/>
      <w:sz w:val="16"/>
      <w:szCs w:val="22"/>
    </w:rPr>
  </w:style>
  <w:style w:type="paragraph" w:customStyle="1" w:styleId="Tabelheader">
    <w:name w:val="Tabel header"/>
    <w:basedOn w:val="Normal"/>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Normal"/>
    <w:qFormat/>
    <w:rsid w:val="00727106"/>
    <w:pPr>
      <w:tabs>
        <w:tab w:val="left" w:pos="3686"/>
      </w:tabs>
      <w:spacing w:after="0" w:line="270" w:lineRule="exact"/>
      <w:contextualSpacing/>
      <w:jc w:val="center"/>
    </w:pPr>
    <w:rPr>
      <w:rFonts w:ascii="FlandersArtSans-Regular" w:hAnsi="FlandersArtSans-Regular"/>
      <w:bCs/>
      <w:sz w:val="17"/>
      <w:szCs w:val="17"/>
    </w:rPr>
  </w:style>
  <w:style w:type="character" w:customStyle="1" w:styleId="TabelheaderChar">
    <w:name w:val="Tabel header Char"/>
    <w:basedOn w:val="Fuentedeprrafopredeter"/>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staconvietas">
    <w:name w:val="List Bullet"/>
    <w:basedOn w:val="Vlottetekst-roodMSF"/>
    <w:uiPriority w:val="99"/>
    <w:unhideWhenUsed/>
    <w:qFormat/>
    <w:rsid w:val="00C41C85"/>
    <w:pPr>
      <w:ind w:left="284" w:hanging="284"/>
    </w:pPr>
  </w:style>
  <w:style w:type="paragraph" w:styleId="Listaconvietas2">
    <w:name w:val="List Bullet 2"/>
    <w:basedOn w:val="Inspringing"/>
    <w:uiPriority w:val="99"/>
    <w:unhideWhenUsed/>
    <w:rsid w:val="00C41C85"/>
    <w:pPr>
      <w:ind w:left="567" w:hanging="283"/>
    </w:pPr>
  </w:style>
  <w:style w:type="paragraph" w:styleId="Listaconvietas3">
    <w:name w:val="List Bullet 3"/>
    <w:basedOn w:val="Normal"/>
    <w:uiPriority w:val="99"/>
    <w:unhideWhenUsed/>
    <w:rsid w:val="00727106"/>
    <w:pPr>
      <w:numPr>
        <w:numId w:val="5"/>
      </w:numPr>
      <w:tabs>
        <w:tab w:val="left" w:pos="3686"/>
      </w:tabs>
      <w:spacing w:after="0" w:line="270" w:lineRule="exact"/>
      <w:ind w:left="851" w:hanging="284"/>
      <w:contextualSpacing/>
    </w:pPr>
    <w:rPr>
      <w:rFonts w:ascii="FlandersArtSans-Regular" w:hAnsi="FlandersArtSans-Regular"/>
    </w:rPr>
  </w:style>
  <w:style w:type="paragraph" w:styleId="Listaconvietas4">
    <w:name w:val="List Bullet 4"/>
    <w:basedOn w:val="Normal"/>
    <w:uiPriority w:val="99"/>
    <w:unhideWhenUsed/>
    <w:rsid w:val="00727106"/>
    <w:pPr>
      <w:numPr>
        <w:numId w:val="6"/>
      </w:numPr>
      <w:spacing w:after="0" w:line="270" w:lineRule="exact"/>
      <w:ind w:left="1134" w:hanging="283"/>
      <w:contextualSpacing/>
    </w:pPr>
    <w:rPr>
      <w:rFonts w:ascii="FlandersArtSans-Regular" w:hAnsi="FlandersArtSans-Regular"/>
    </w:rPr>
  </w:style>
  <w:style w:type="paragraph" w:styleId="Listaconvietas5">
    <w:name w:val="List Bullet 5"/>
    <w:basedOn w:val="Normal"/>
    <w:uiPriority w:val="99"/>
    <w:unhideWhenUsed/>
    <w:rsid w:val="00727106"/>
    <w:pPr>
      <w:numPr>
        <w:numId w:val="2"/>
      </w:numPr>
      <w:spacing w:after="0" w:line="270" w:lineRule="exact"/>
      <w:ind w:left="1418" w:hanging="284"/>
      <w:contextualSpacing/>
    </w:pPr>
    <w:rPr>
      <w:rFonts w:ascii="FlandersArtSans-Regular" w:hAnsi="FlandersArtSans-Regular"/>
    </w:rPr>
  </w:style>
  <w:style w:type="paragraph" w:customStyle="1" w:styleId="Vlottetekst-roodMSF">
    <w:name w:val="Vlotte tekst - rood MSF"/>
    <w:basedOn w:val="Normal"/>
    <w:rsid w:val="00727106"/>
    <w:pPr>
      <w:numPr>
        <w:numId w:val="4"/>
      </w:numPr>
      <w:tabs>
        <w:tab w:val="left" w:pos="3686"/>
      </w:tabs>
      <w:spacing w:after="0" w:line="270" w:lineRule="exact"/>
      <w:contextualSpacing/>
    </w:pPr>
    <w:rPr>
      <w:rFonts w:ascii="FlandersArtSans-Regular" w:hAnsi="FlandersArtSans-Regular"/>
    </w:rPr>
  </w:style>
  <w:style w:type="paragraph" w:customStyle="1" w:styleId="Inspringing">
    <w:name w:val="Inspringing"/>
    <w:basedOn w:val="Normal"/>
    <w:rsid w:val="00727106"/>
    <w:pPr>
      <w:numPr>
        <w:numId w:val="3"/>
      </w:numPr>
      <w:tabs>
        <w:tab w:val="left" w:pos="3686"/>
      </w:tabs>
      <w:spacing w:after="0" w:line="270" w:lineRule="exact"/>
      <w:contextualSpacing/>
    </w:pPr>
    <w:rPr>
      <w:rFonts w:ascii="FlandersArtSans-Regular" w:hAnsi="FlandersArtSans-Regular"/>
    </w:rPr>
  </w:style>
  <w:style w:type="paragraph" w:styleId="Textonotapie">
    <w:name w:val="footnote text"/>
    <w:basedOn w:val="Normal"/>
    <w:link w:val="TextonotapieCar"/>
    <w:uiPriority w:val="99"/>
    <w:semiHidden/>
    <w:unhideWhenUsed/>
    <w:rsid w:val="00C41C85"/>
    <w:pPr>
      <w:spacing w:after="0" w:line="240" w:lineRule="auto"/>
      <w:contextualSpacing/>
    </w:pPr>
    <w:rPr>
      <w:rFonts w:ascii="FlandersArtSans-Regular" w:hAnsi="FlandersArtSans-Regular"/>
      <w:sz w:val="20"/>
      <w:szCs w:val="20"/>
    </w:rPr>
  </w:style>
  <w:style w:type="character" w:customStyle="1" w:styleId="TextonotapieCar">
    <w:name w:val="Texto nota pie Car"/>
    <w:basedOn w:val="Fuentedeprrafopredeter"/>
    <w:link w:val="Textonotapie"/>
    <w:uiPriority w:val="99"/>
    <w:semiHidden/>
    <w:rsid w:val="00C41C85"/>
    <w:rPr>
      <w:rFonts w:asciiTheme="minorHAnsi" w:hAnsiTheme="minorHAnsi" w:cstheme="minorBidi"/>
      <w:color w:val="1C1A15" w:themeColor="background2" w:themeShade="1A"/>
    </w:rPr>
  </w:style>
  <w:style w:type="character" w:styleId="Refdenotaalpie">
    <w:name w:val="footnote reference"/>
    <w:basedOn w:val="Fuentedeprrafopredeter"/>
    <w:uiPriority w:val="99"/>
    <w:semiHidden/>
    <w:unhideWhenUsed/>
    <w:rsid w:val="00C41C85"/>
    <w:rPr>
      <w:vertAlign w:val="superscript"/>
    </w:rPr>
  </w:style>
  <w:style w:type="character" w:styleId="nfasisintenso">
    <w:name w:val="Intense Emphasis"/>
    <w:basedOn w:val="Fuentedeprrafopredeter"/>
    <w:uiPriority w:val="21"/>
    <w:rsid w:val="00727106"/>
    <w:rPr>
      <w:rFonts w:ascii="FlandersArtSans-Bold" w:hAnsi="FlandersArtSans-Bold"/>
      <w:b w:val="0"/>
      <w:bCs/>
      <w:i w:val="0"/>
      <w:iCs/>
      <w:color w:val="6B6B6B" w:themeColor="text2"/>
    </w:rPr>
  </w:style>
  <w:style w:type="paragraph" w:styleId="Cita">
    <w:name w:val="Quote"/>
    <w:basedOn w:val="Normal"/>
    <w:next w:val="Normal"/>
    <w:link w:val="CitaC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Car">
    <w:name w:val="Cita Car"/>
    <w:basedOn w:val="Fuentedeprrafopredeter"/>
    <w:link w:val="Cita"/>
    <w:uiPriority w:val="29"/>
    <w:rsid w:val="00727106"/>
    <w:rPr>
      <w:rFonts w:ascii="FlandersArtSans-Regular" w:hAnsi="FlandersArtSans-Regular" w:cstheme="minorBidi"/>
      <w:iCs/>
      <w:color w:val="373636" w:themeColor="text1"/>
      <w:sz w:val="22"/>
      <w:szCs w:val="22"/>
    </w:rPr>
  </w:style>
  <w:style w:type="paragraph" w:styleId="Citadestacada">
    <w:name w:val="Intense Quote"/>
    <w:basedOn w:val="Normal"/>
    <w:next w:val="Normal"/>
    <w:link w:val="CitadestacadaC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CitadestacadaCar">
    <w:name w:val="Cita destacada Car"/>
    <w:basedOn w:val="Fuentedeprrafopredeter"/>
    <w:link w:val="Citadestacada"/>
    <w:uiPriority w:val="30"/>
    <w:rsid w:val="00727106"/>
    <w:rPr>
      <w:rFonts w:ascii="FlandersArtSans-Bold" w:hAnsi="FlandersArtSans-Bold" w:cstheme="minorBidi"/>
      <w:bCs/>
      <w:iCs/>
      <w:color w:val="6B6B6B" w:themeColor="text2"/>
      <w:sz w:val="22"/>
      <w:szCs w:val="22"/>
    </w:rPr>
  </w:style>
  <w:style w:type="character" w:styleId="Referenciasutil">
    <w:name w:val="Subtle Reference"/>
    <w:basedOn w:val="Fuentedeprrafopredeter"/>
    <w:uiPriority w:val="31"/>
    <w:qFormat/>
    <w:rsid w:val="00727106"/>
    <w:rPr>
      <w:rFonts w:ascii="FlandersArtSans-Regular" w:hAnsi="FlandersArtSans-Regular"/>
      <w:caps w:val="0"/>
      <w:smallCaps/>
      <w:color w:val="373636" w:themeColor="accent2"/>
      <w:u w:val="single"/>
    </w:rPr>
  </w:style>
  <w:style w:type="character" w:styleId="Referenciaintensa">
    <w:name w:val="Intense Reference"/>
    <w:basedOn w:val="Fuentedeprrafopredeter"/>
    <w:uiPriority w:val="32"/>
    <w:qFormat/>
    <w:rsid w:val="00727106"/>
    <w:rPr>
      <w:rFonts w:ascii="FlandersArtSans-Bold" w:hAnsi="FlandersArtSans-Bold"/>
      <w:b w:val="0"/>
      <w:bCs/>
      <w:smallCaps/>
      <w:color w:val="373636" w:themeColor="accent2"/>
      <w:spacing w:val="5"/>
      <w:u w:val="single"/>
    </w:rPr>
  </w:style>
  <w:style w:type="paragraph" w:styleId="Encabezado">
    <w:name w:val="header"/>
    <w:basedOn w:val="Normal"/>
    <w:link w:val="EncabezadoCar"/>
    <w:unhideWhenUsed/>
    <w:rsid w:val="008070B9"/>
    <w:pPr>
      <w:spacing w:before="60"/>
    </w:pPr>
    <w:rPr>
      <w:noProof/>
      <w:color w:val="auto"/>
      <w:sz w:val="32"/>
      <w:szCs w:val="32"/>
      <w:lang w:eastAsia="en-GB"/>
    </w:rPr>
  </w:style>
  <w:style w:type="character" w:customStyle="1" w:styleId="EncabezadoCar">
    <w:name w:val="Encabezado Car"/>
    <w:basedOn w:val="Fuentedeprrafopredeter"/>
    <w:link w:val="Encabezado"/>
    <w:rsid w:val="008070B9"/>
    <w:rPr>
      <w:rFonts w:asciiTheme="minorHAnsi" w:hAnsiTheme="minorHAnsi" w:cstheme="minorBidi"/>
      <w:noProof/>
      <w:sz w:val="32"/>
      <w:szCs w:val="32"/>
      <w:lang w:eastAsia="en-GB"/>
    </w:rPr>
  </w:style>
  <w:style w:type="paragraph" w:styleId="Piedepgina">
    <w:name w:val="footer"/>
    <w:basedOn w:val="Normal"/>
    <w:link w:val="PiedepginaCar"/>
    <w:uiPriority w:val="99"/>
    <w:unhideWhenUsed/>
    <w:rsid w:val="008070B9"/>
    <w:pPr>
      <w:tabs>
        <w:tab w:val="center" w:pos="4513"/>
        <w:tab w:val="right" w:pos="9923"/>
      </w:tabs>
      <w:spacing w:line="240" w:lineRule="auto"/>
    </w:pPr>
    <w:rPr>
      <w:color w:val="auto"/>
      <w:sz w:val="16"/>
    </w:rPr>
  </w:style>
  <w:style w:type="character" w:customStyle="1" w:styleId="PiedepginaCar">
    <w:name w:val="Pie de página Car"/>
    <w:basedOn w:val="Fuentedeprrafopredeter"/>
    <w:link w:val="Piedepgina"/>
    <w:uiPriority w:val="99"/>
    <w:rsid w:val="008070B9"/>
    <w:rPr>
      <w:rFonts w:asciiTheme="minorHAnsi" w:hAnsiTheme="minorHAnsi" w:cstheme="minorBidi"/>
      <w:sz w:val="16"/>
      <w:szCs w:val="22"/>
    </w:rPr>
  </w:style>
  <w:style w:type="table" w:styleId="Tablaconcuadrcula">
    <w:name w:val="Table Grid"/>
    <w:basedOn w:val="Tablanormal"/>
    <w:rsid w:val="008070B9"/>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nFooterpagina1">
    <w:name w:val="Header en Footer pagina 1"/>
    <w:basedOn w:val="Normal"/>
    <w:qFormat/>
    <w:rsid w:val="008070B9"/>
    <w:pPr>
      <w:spacing w:line="280" w:lineRule="exact"/>
      <w:jc w:val="right"/>
    </w:pPr>
    <w:rPr>
      <w:color w:val="auto"/>
      <w:sz w:val="24"/>
    </w:rPr>
  </w:style>
  <w:style w:type="character" w:styleId="Nmerodepgina">
    <w:name w:val="page number"/>
    <w:basedOn w:val="Fuentedeprrafopredeter"/>
    <w:rsid w:val="008070B9"/>
  </w:style>
  <w:style w:type="paragraph" w:customStyle="1" w:styleId="Agendapunthoofd">
    <w:name w:val="Agendapunt (hoofd)"/>
    <w:basedOn w:val="Normal"/>
    <w:rsid w:val="004F0403"/>
    <w:pPr>
      <w:numPr>
        <w:numId w:val="8"/>
      </w:numPr>
      <w:tabs>
        <w:tab w:val="clear" w:pos="284"/>
        <w:tab w:val="num" w:pos="0"/>
      </w:tabs>
      <w:spacing w:after="0" w:line="260" w:lineRule="atLeast"/>
      <w:ind w:left="425"/>
    </w:pPr>
    <w:rPr>
      <w:rFonts w:ascii="Arial" w:eastAsia="Times New Roman" w:hAnsi="Arial" w:cs="Times New Roman"/>
      <w:b/>
      <w:color w:val="auto"/>
      <w:sz w:val="20"/>
      <w:lang w:val="nl-NL"/>
    </w:rPr>
  </w:style>
  <w:style w:type="paragraph" w:customStyle="1" w:styleId="Agendapuntsub">
    <w:name w:val="Agendapunt (sub)"/>
    <w:basedOn w:val="Agendapunthoofd"/>
    <w:rsid w:val="004F0403"/>
    <w:pPr>
      <w:numPr>
        <w:ilvl w:val="1"/>
      </w:numPr>
    </w:pPr>
    <w:rPr>
      <w:b w:val="0"/>
    </w:rPr>
  </w:style>
  <w:style w:type="paragraph" w:customStyle="1" w:styleId="Soortagendapunt">
    <w:name w:val="Soort agendapunt"/>
    <w:basedOn w:val="Agendapuntsub"/>
    <w:rsid w:val="004F0403"/>
    <w:pPr>
      <w:numPr>
        <w:ilvl w:val="0"/>
        <w:numId w:val="7"/>
      </w:numPr>
      <w:tabs>
        <w:tab w:val="left" w:pos="567"/>
      </w:tabs>
      <w:ind w:left="538" w:hanging="113"/>
    </w:pPr>
    <w:rPr>
      <w:i/>
      <w:sz w:val="16"/>
    </w:rPr>
  </w:style>
  <w:style w:type="paragraph" w:customStyle="1" w:styleId="Agendapuntsubsub">
    <w:name w:val="Agendapunt (subsub)"/>
    <w:basedOn w:val="Agendapuntsub"/>
    <w:rsid w:val="004F0403"/>
    <w:pPr>
      <w:numPr>
        <w:ilvl w:val="2"/>
      </w:numPr>
      <w:ind w:firstLine="0"/>
    </w:pPr>
    <w:rPr>
      <w:lang w:val="nl-BE"/>
    </w:rPr>
  </w:style>
  <w:style w:type="paragraph" w:customStyle="1" w:styleId="Normaletekstinagenda">
    <w:name w:val="Normale tekst in agenda"/>
    <w:basedOn w:val="Soortagendapunt"/>
    <w:rsid w:val="004F0403"/>
    <w:pPr>
      <w:numPr>
        <w:numId w:val="0"/>
      </w:numPr>
      <w:ind w:left="425"/>
    </w:pPr>
    <w:rPr>
      <w:i w:val="0"/>
    </w:rPr>
  </w:style>
  <w:style w:type="paragraph" w:styleId="NormalWeb">
    <w:name w:val="Normal (Web)"/>
    <w:basedOn w:val="Normal"/>
    <w:uiPriority w:val="99"/>
    <w:unhideWhenUsed/>
    <w:rsid w:val="00567A21"/>
    <w:pPr>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customStyle="1" w:styleId="Adresafzender">
    <w:name w:val="Adres afzender"/>
    <w:basedOn w:val="Normal"/>
    <w:link w:val="AdresafzenderChar"/>
    <w:uiPriority w:val="5"/>
    <w:qFormat/>
    <w:rsid w:val="0025334C"/>
    <w:pPr>
      <w:tabs>
        <w:tab w:val="center" w:pos="4320"/>
        <w:tab w:val="right" w:pos="8640"/>
      </w:tabs>
      <w:spacing w:after="0" w:line="270" w:lineRule="exact"/>
    </w:pPr>
    <w:rPr>
      <w:rFonts w:ascii="FlandersArtSans-Regular" w:eastAsia="Times" w:hAnsi="FlandersArtSans-Regular" w:cs="Times New Roman"/>
      <w:color w:val="auto"/>
      <w:sz w:val="20"/>
      <w:lang w:eastAsia="nl-BE"/>
    </w:rPr>
  </w:style>
  <w:style w:type="paragraph" w:customStyle="1" w:styleId="Afdeling">
    <w:name w:val="Afdeling"/>
    <w:basedOn w:val="Adresafzender"/>
    <w:link w:val="AfdelingChar"/>
    <w:qFormat/>
    <w:rsid w:val="0025334C"/>
    <w:pPr>
      <w:tabs>
        <w:tab w:val="center" w:pos="992"/>
      </w:tabs>
    </w:pPr>
    <w:rPr>
      <w:rFonts w:ascii="FlandersArtSans-Medium" w:hAnsi="FlandersArtSans-Medium"/>
    </w:rPr>
  </w:style>
  <w:style w:type="character" w:customStyle="1" w:styleId="vet">
    <w:name w:val="vet"/>
    <w:uiPriority w:val="1"/>
    <w:qFormat/>
    <w:rsid w:val="0025334C"/>
    <w:rPr>
      <w:rFonts w:ascii="FlandersArtSans-Bold" w:eastAsia="Times New Roman" w:hAnsi="FlandersArtSans-Bold"/>
      <w:szCs w:val="20"/>
    </w:rPr>
  </w:style>
  <w:style w:type="character" w:customStyle="1" w:styleId="AdresafzenderChar">
    <w:name w:val="Adres afzender Char"/>
    <w:basedOn w:val="Fuentedeprrafopredeter"/>
    <w:link w:val="Adresafzender"/>
    <w:uiPriority w:val="5"/>
    <w:rsid w:val="0025334C"/>
    <w:rPr>
      <w:rFonts w:ascii="FlandersArtSans-Regular" w:eastAsia="Times" w:hAnsi="FlandersArtSans-Regular"/>
      <w:szCs w:val="22"/>
      <w:lang w:eastAsia="nl-BE"/>
    </w:rPr>
  </w:style>
  <w:style w:type="character" w:customStyle="1" w:styleId="AfdelingChar">
    <w:name w:val="Afdeling Char"/>
    <w:basedOn w:val="AdresafzenderChar"/>
    <w:link w:val="Afdeling"/>
    <w:rsid w:val="0025334C"/>
    <w:rPr>
      <w:rFonts w:ascii="FlandersArtSans-Medium" w:eastAsia="Times" w:hAnsi="FlandersArtSans-Medium"/>
      <w:szCs w:val="22"/>
      <w:lang w:eastAsia="nl-BE"/>
    </w:rPr>
  </w:style>
  <w:style w:type="character" w:customStyle="1" w:styleId="medium">
    <w:name w:val="medium"/>
    <w:uiPriority w:val="4"/>
    <w:semiHidden/>
    <w:unhideWhenUsed/>
    <w:qFormat/>
    <w:rsid w:val="0025334C"/>
    <w:rPr>
      <w:rFonts w:ascii="FlandersArtSans-Medium" w:hAnsi="FlandersArtSans-Medium"/>
    </w:rPr>
  </w:style>
  <w:style w:type="paragraph" w:customStyle="1" w:styleId="Adres">
    <w:name w:val="Adres"/>
    <w:uiPriority w:val="5"/>
    <w:qFormat/>
    <w:rsid w:val="0025334C"/>
    <w:pPr>
      <w:framePr w:hSpace="142" w:wrap="around" w:vAnchor="page" w:hAnchor="page" w:x="6096" w:y="2212"/>
      <w:spacing w:line="270" w:lineRule="exact"/>
      <w:contextualSpacing/>
      <w:suppressOverlap/>
    </w:pPr>
    <w:rPr>
      <w:rFonts w:ascii="FlandersArtSans-Regular" w:eastAsia="Times New Roman" w:hAnsi="FlandersArtSans-Regular"/>
      <w:sz w:val="22"/>
      <w:szCs w:val="22"/>
      <w:lang w:val="fr-BE" w:eastAsia="nl-BE"/>
    </w:rPr>
  </w:style>
  <w:style w:type="paragraph" w:customStyle="1" w:styleId="Betreft">
    <w:name w:val="Betreft"/>
    <w:basedOn w:val="Normal"/>
    <w:qFormat/>
    <w:rsid w:val="0025334C"/>
    <w:pPr>
      <w:tabs>
        <w:tab w:val="left" w:pos="2552"/>
        <w:tab w:val="left" w:pos="4111"/>
        <w:tab w:val="left" w:pos="6379"/>
      </w:tabs>
      <w:spacing w:before="480" w:after="240" w:line="270" w:lineRule="exact"/>
    </w:pPr>
    <w:rPr>
      <w:rFonts w:ascii="FlandersArtSans-Regular" w:eastAsia="Times" w:hAnsi="FlandersArtSans-Regular" w:cs="Times New Roman"/>
      <w:color w:val="auto"/>
      <w:sz w:val="20"/>
      <w:szCs w:val="20"/>
      <w:lang w:eastAsia="nl-BE"/>
    </w:rPr>
  </w:style>
  <w:style w:type="paragraph" w:customStyle="1" w:styleId="paginering">
    <w:name w:val="paginering"/>
    <w:basedOn w:val="Normal"/>
    <w:uiPriority w:val="27"/>
    <w:qFormat/>
    <w:rsid w:val="0025334C"/>
    <w:pPr>
      <w:spacing w:after="0" w:line="270" w:lineRule="exact"/>
      <w:jc w:val="right"/>
    </w:pPr>
    <w:rPr>
      <w:rFonts w:ascii="FlandersArtSans-Regular" w:eastAsia="Times" w:hAnsi="FlandersArtSans-Regular" w:cs="Times New Roman"/>
      <w:noProof/>
      <w:color w:val="auto"/>
      <w:sz w:val="18"/>
      <w:szCs w:val="18"/>
      <w:lang w:eastAsia="nl-BE"/>
    </w:rPr>
  </w:style>
  <w:style w:type="character" w:customStyle="1" w:styleId="apple-converted-space">
    <w:name w:val="apple-converted-space"/>
    <w:basedOn w:val="Fuentedeprrafopredeter"/>
    <w:rsid w:val="001A7BC5"/>
  </w:style>
  <w:style w:type="character" w:styleId="Hipervnculo">
    <w:name w:val="Hyperlink"/>
    <w:basedOn w:val="Fuentedeprrafopredeter"/>
    <w:uiPriority w:val="99"/>
    <w:unhideWhenUsed/>
    <w:rsid w:val="00B01E76"/>
    <w:rPr>
      <w:color w:val="0000FF"/>
      <w:u w:val="single"/>
    </w:rPr>
  </w:style>
  <w:style w:type="character" w:styleId="Mencinsinresolver">
    <w:name w:val="Unresolved Mention"/>
    <w:basedOn w:val="Fuentedeprrafopredeter"/>
    <w:uiPriority w:val="99"/>
    <w:semiHidden/>
    <w:unhideWhenUsed/>
    <w:rsid w:val="00D725B8"/>
    <w:rPr>
      <w:color w:val="605E5C"/>
      <w:shd w:val="clear" w:color="auto" w:fill="E1DFDD"/>
    </w:rPr>
  </w:style>
  <w:style w:type="character" w:styleId="Hipervnculovisitado">
    <w:name w:val="FollowedHyperlink"/>
    <w:basedOn w:val="Fuentedeprrafopredeter"/>
    <w:uiPriority w:val="99"/>
    <w:semiHidden/>
    <w:unhideWhenUsed/>
    <w:rsid w:val="00B5529B"/>
    <w:rPr>
      <w:color w:val="AA78AA" w:themeColor="followedHyperlink"/>
      <w:u w:val="single"/>
    </w:rPr>
  </w:style>
  <w:style w:type="paragraph" w:styleId="Textoindependiente">
    <w:name w:val="Body Text"/>
    <w:basedOn w:val="Normal"/>
    <w:link w:val="TextoindependienteCar"/>
    <w:uiPriority w:val="1"/>
    <w:semiHidden/>
    <w:unhideWhenUsed/>
    <w:qFormat/>
    <w:rsid w:val="00281D6F"/>
    <w:pPr>
      <w:widowControl w:val="0"/>
      <w:spacing w:after="0" w:line="240" w:lineRule="auto"/>
      <w:ind w:left="116"/>
    </w:pPr>
    <w:rPr>
      <w:rFonts w:ascii="Calibri" w:eastAsia="Calibri" w:hAnsi="Calibri"/>
      <w:color w:val="auto"/>
      <w:sz w:val="24"/>
      <w:szCs w:val="24"/>
      <w:lang w:val="en-US"/>
    </w:rPr>
  </w:style>
  <w:style w:type="character" w:customStyle="1" w:styleId="TextoindependienteCar">
    <w:name w:val="Texto independiente Car"/>
    <w:basedOn w:val="Fuentedeprrafopredeter"/>
    <w:link w:val="Textoindependiente"/>
    <w:uiPriority w:val="1"/>
    <w:semiHidden/>
    <w:rsid w:val="00281D6F"/>
    <w:rPr>
      <w:rFonts w:ascii="Calibri" w:eastAsia="Calibri" w:hAnsi="Calibri" w:cstheme="minorBid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22006">
      <w:bodyDiv w:val="1"/>
      <w:marLeft w:val="0"/>
      <w:marRight w:val="0"/>
      <w:marTop w:val="0"/>
      <w:marBottom w:val="0"/>
      <w:divBdr>
        <w:top w:val="none" w:sz="0" w:space="0" w:color="auto"/>
        <w:left w:val="none" w:sz="0" w:space="0" w:color="auto"/>
        <w:bottom w:val="none" w:sz="0" w:space="0" w:color="auto"/>
        <w:right w:val="none" w:sz="0" w:space="0" w:color="auto"/>
      </w:divBdr>
    </w:div>
    <w:div w:id="88503050">
      <w:bodyDiv w:val="1"/>
      <w:marLeft w:val="0"/>
      <w:marRight w:val="0"/>
      <w:marTop w:val="0"/>
      <w:marBottom w:val="0"/>
      <w:divBdr>
        <w:top w:val="none" w:sz="0" w:space="0" w:color="auto"/>
        <w:left w:val="none" w:sz="0" w:space="0" w:color="auto"/>
        <w:bottom w:val="none" w:sz="0" w:space="0" w:color="auto"/>
        <w:right w:val="none" w:sz="0" w:space="0" w:color="auto"/>
      </w:divBdr>
    </w:div>
    <w:div w:id="137460198">
      <w:bodyDiv w:val="1"/>
      <w:marLeft w:val="0"/>
      <w:marRight w:val="0"/>
      <w:marTop w:val="0"/>
      <w:marBottom w:val="0"/>
      <w:divBdr>
        <w:top w:val="none" w:sz="0" w:space="0" w:color="auto"/>
        <w:left w:val="none" w:sz="0" w:space="0" w:color="auto"/>
        <w:bottom w:val="none" w:sz="0" w:space="0" w:color="auto"/>
        <w:right w:val="none" w:sz="0" w:space="0" w:color="auto"/>
      </w:divBdr>
    </w:div>
    <w:div w:id="264534462">
      <w:bodyDiv w:val="1"/>
      <w:marLeft w:val="0"/>
      <w:marRight w:val="0"/>
      <w:marTop w:val="0"/>
      <w:marBottom w:val="0"/>
      <w:divBdr>
        <w:top w:val="none" w:sz="0" w:space="0" w:color="auto"/>
        <w:left w:val="none" w:sz="0" w:space="0" w:color="auto"/>
        <w:bottom w:val="none" w:sz="0" w:space="0" w:color="auto"/>
        <w:right w:val="none" w:sz="0" w:space="0" w:color="auto"/>
      </w:divBdr>
    </w:div>
    <w:div w:id="269169529">
      <w:bodyDiv w:val="1"/>
      <w:marLeft w:val="0"/>
      <w:marRight w:val="0"/>
      <w:marTop w:val="0"/>
      <w:marBottom w:val="0"/>
      <w:divBdr>
        <w:top w:val="none" w:sz="0" w:space="0" w:color="auto"/>
        <w:left w:val="none" w:sz="0" w:space="0" w:color="auto"/>
        <w:bottom w:val="none" w:sz="0" w:space="0" w:color="auto"/>
        <w:right w:val="none" w:sz="0" w:space="0" w:color="auto"/>
      </w:divBdr>
    </w:div>
    <w:div w:id="491528630">
      <w:bodyDiv w:val="1"/>
      <w:marLeft w:val="0"/>
      <w:marRight w:val="0"/>
      <w:marTop w:val="0"/>
      <w:marBottom w:val="0"/>
      <w:divBdr>
        <w:top w:val="none" w:sz="0" w:space="0" w:color="auto"/>
        <w:left w:val="none" w:sz="0" w:space="0" w:color="auto"/>
        <w:bottom w:val="none" w:sz="0" w:space="0" w:color="auto"/>
        <w:right w:val="none" w:sz="0" w:space="0" w:color="auto"/>
      </w:divBdr>
    </w:div>
    <w:div w:id="617759902">
      <w:bodyDiv w:val="1"/>
      <w:marLeft w:val="0"/>
      <w:marRight w:val="0"/>
      <w:marTop w:val="0"/>
      <w:marBottom w:val="0"/>
      <w:divBdr>
        <w:top w:val="none" w:sz="0" w:space="0" w:color="auto"/>
        <w:left w:val="none" w:sz="0" w:space="0" w:color="auto"/>
        <w:bottom w:val="none" w:sz="0" w:space="0" w:color="auto"/>
        <w:right w:val="none" w:sz="0" w:space="0" w:color="auto"/>
      </w:divBdr>
    </w:div>
    <w:div w:id="722678375">
      <w:bodyDiv w:val="1"/>
      <w:marLeft w:val="0"/>
      <w:marRight w:val="0"/>
      <w:marTop w:val="0"/>
      <w:marBottom w:val="0"/>
      <w:divBdr>
        <w:top w:val="none" w:sz="0" w:space="0" w:color="auto"/>
        <w:left w:val="none" w:sz="0" w:space="0" w:color="auto"/>
        <w:bottom w:val="none" w:sz="0" w:space="0" w:color="auto"/>
        <w:right w:val="none" w:sz="0" w:space="0" w:color="auto"/>
      </w:divBdr>
    </w:div>
    <w:div w:id="898175344">
      <w:bodyDiv w:val="1"/>
      <w:marLeft w:val="0"/>
      <w:marRight w:val="0"/>
      <w:marTop w:val="0"/>
      <w:marBottom w:val="0"/>
      <w:divBdr>
        <w:top w:val="none" w:sz="0" w:space="0" w:color="auto"/>
        <w:left w:val="none" w:sz="0" w:space="0" w:color="auto"/>
        <w:bottom w:val="none" w:sz="0" w:space="0" w:color="auto"/>
        <w:right w:val="none" w:sz="0" w:space="0" w:color="auto"/>
      </w:divBdr>
    </w:div>
    <w:div w:id="917598157">
      <w:bodyDiv w:val="1"/>
      <w:marLeft w:val="0"/>
      <w:marRight w:val="0"/>
      <w:marTop w:val="0"/>
      <w:marBottom w:val="0"/>
      <w:divBdr>
        <w:top w:val="none" w:sz="0" w:space="0" w:color="auto"/>
        <w:left w:val="none" w:sz="0" w:space="0" w:color="auto"/>
        <w:bottom w:val="none" w:sz="0" w:space="0" w:color="auto"/>
        <w:right w:val="none" w:sz="0" w:space="0" w:color="auto"/>
      </w:divBdr>
    </w:div>
    <w:div w:id="1000741923">
      <w:bodyDiv w:val="1"/>
      <w:marLeft w:val="0"/>
      <w:marRight w:val="0"/>
      <w:marTop w:val="0"/>
      <w:marBottom w:val="0"/>
      <w:divBdr>
        <w:top w:val="none" w:sz="0" w:space="0" w:color="auto"/>
        <w:left w:val="none" w:sz="0" w:space="0" w:color="auto"/>
        <w:bottom w:val="none" w:sz="0" w:space="0" w:color="auto"/>
        <w:right w:val="none" w:sz="0" w:space="0" w:color="auto"/>
      </w:divBdr>
    </w:div>
    <w:div w:id="1060397281">
      <w:bodyDiv w:val="1"/>
      <w:marLeft w:val="0"/>
      <w:marRight w:val="0"/>
      <w:marTop w:val="0"/>
      <w:marBottom w:val="0"/>
      <w:divBdr>
        <w:top w:val="none" w:sz="0" w:space="0" w:color="auto"/>
        <w:left w:val="none" w:sz="0" w:space="0" w:color="auto"/>
        <w:bottom w:val="none" w:sz="0" w:space="0" w:color="auto"/>
        <w:right w:val="none" w:sz="0" w:space="0" w:color="auto"/>
      </w:divBdr>
    </w:div>
    <w:div w:id="1281759629">
      <w:bodyDiv w:val="1"/>
      <w:marLeft w:val="0"/>
      <w:marRight w:val="0"/>
      <w:marTop w:val="0"/>
      <w:marBottom w:val="0"/>
      <w:divBdr>
        <w:top w:val="none" w:sz="0" w:space="0" w:color="auto"/>
        <w:left w:val="none" w:sz="0" w:space="0" w:color="auto"/>
        <w:bottom w:val="none" w:sz="0" w:space="0" w:color="auto"/>
        <w:right w:val="none" w:sz="0" w:space="0" w:color="auto"/>
      </w:divBdr>
    </w:div>
    <w:div w:id="1431465121">
      <w:bodyDiv w:val="1"/>
      <w:marLeft w:val="0"/>
      <w:marRight w:val="0"/>
      <w:marTop w:val="0"/>
      <w:marBottom w:val="0"/>
      <w:divBdr>
        <w:top w:val="none" w:sz="0" w:space="0" w:color="auto"/>
        <w:left w:val="none" w:sz="0" w:space="0" w:color="auto"/>
        <w:bottom w:val="none" w:sz="0" w:space="0" w:color="auto"/>
        <w:right w:val="none" w:sz="0" w:space="0" w:color="auto"/>
      </w:divBdr>
    </w:div>
    <w:div w:id="162858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plantentuinmeise.be/en/pQOmZiP/bezoek/our-garden"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nadir@kasteelvanlaarne.be"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rive.google.com/drive/folders/1LlIh84RHQJJkPKaqKgB6j-aOzVPLteJQ" TargetMode="External"/><Relationship Id="rId25" Type="http://schemas.openxmlformats.org/officeDocument/2006/relationships/hyperlink" Target="mailto:angeles.alonso-misol@visitflanders.com" TargetMode="External"/><Relationship Id="rId2" Type="http://schemas.openxmlformats.org/officeDocument/2006/relationships/customXml" Target="../customXml/item2.xml"/><Relationship Id="rId16" Type="http://schemas.openxmlformats.org/officeDocument/2006/relationships/hyperlink" Target="https://visit.gent.be/es/agenda/floralien-gent" TargetMode="External"/><Relationship Id="rId20" Type="http://schemas.openxmlformats.org/officeDocument/2006/relationships/hyperlink" Target="http://www.nadir2022.b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loralia-brussels.be/en/floralia-brussel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loralien.be" TargetMode="External"/><Relationship Id="rId23" Type="http://schemas.openxmlformats.org/officeDocument/2006/relationships/hyperlink" Target="https://www.floralia-brussels.be/en/floralia-brussels/"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photos.google.com/share/AF1QipMg91k_YWKcFBS8GbcPaFQaVtCLewMEMdDwUluqmUCjgliW5q0kjT9y52cEP4E3OA?key=eG5CNDhCSE5ydE9zNkgzTGpndDNNQkJhNE5RbHh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nadir2022.be/press" TargetMode="External"/><Relationship Id="rId27" Type="http://schemas.openxmlformats.org/officeDocument/2006/relationships/footer" Target="foot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M:\Communicatie\Huisstijl\templates\briefsjabloon\VISITFLANDERS%20ENG\letter%20template%20VISITFLANDERS%20(English).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83250c0-b06e-43b8-aa1e-38f9e1d211f0">
      <Value>34</Value>
      <Value>32</Value>
      <Value>31</Value>
      <Value>23</Value>
      <Value>35</Value>
    </TaxCatchAll>
    <Type_x0020_file xmlns="be49a26a-057f-45dd-8fd6-fa1d5778c999">Word</Type_x0020_file>
    <kc75060d6b0e4575bdcce17f8b950b75 xmlns="c83250c0-b06e-43b8-aa1e-38f9e1d211f0">
      <Terms xmlns="http://schemas.microsoft.com/office/infopath/2007/PartnerControls">
        <TermInfo xmlns="http://schemas.microsoft.com/office/infopath/2007/PartnerControls">
          <TermName xmlns="http://schemas.microsoft.com/office/infopath/2007/PartnerControls">No</TermName>
          <TermId xmlns="http://schemas.microsoft.com/office/infopath/2007/PartnerControls">0600f0c8-084b-4f1d-a651-03e2befc4206</TermId>
        </TermInfo>
      </Terms>
    </kc75060d6b0e4575bdcce17f8b950b75>
    <p212a2bc980e445094b686f9cee41211 xmlns="6e6ed13c-533e-434a-9eb2-8697c5a0f3a1">
      <Terms xmlns="http://schemas.microsoft.com/office/infopath/2007/PartnerControls"/>
    </p212a2bc980e445094b686f9cee41211>
    <l053f95c53e146f799cd8ebacfebb5b1 xmlns="c83250c0-b06e-43b8-aa1e-38f9e1d211f0">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5ea11d4b-df09-4f17-aa02-afde0eeeff30</TermId>
        </TermInfo>
      </Terms>
    </l053f95c53e146f799cd8ebacfebb5b1>
    <l9bc827ff4a44e24a412fa2b097db7b2 xmlns="c83250c0-b06e-43b8-aa1e-38f9e1d211f0">
      <Terms xmlns="http://schemas.microsoft.com/office/infopath/2007/PartnerControls">
        <TermInfo xmlns="http://schemas.microsoft.com/office/infopath/2007/PartnerControls">
          <TermName xmlns="http://schemas.microsoft.com/office/infopath/2007/PartnerControls">Everyone</TermName>
          <TermId xmlns="http://schemas.microsoft.com/office/infopath/2007/PartnerControls">613499d3-92e7-4b79-bb95-13a095146a5e</TermId>
        </TermInfo>
      </Terms>
    </l9bc827ff4a44e24a412fa2b097db7b2>
    <b6365ebc59a140e5821e17bd7e589285 xmlns="c83250c0-b06e-43b8-aa1e-38f9e1d211f0">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fe7a9df6-10b4-4883-ba52-2d38b9c87151</TermId>
        </TermInfo>
      </Terms>
    </b6365ebc59a140e5821e17bd7e589285>
    <o05166accaef4e969947da5b3ed0486b xmlns="c83250c0-b06e-43b8-aa1e-38f9e1d211f0">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10695298-628a-4ed1-829b-d08f1c9cc887</TermId>
        </TermInfo>
      </Terms>
    </o05166accaef4e969947da5b3ed0486b>
    <_dlc_DocId xmlns="c83250c0-b06e-43b8-aa1e-38f9e1d211f0">D2D7HZQD23RY-1119678047-34</_dlc_DocId>
    <_dlc_DocIdUrl xmlns="c83250c0-b06e-43b8-aa1e-38f9e1d211f0">
      <Url>https://toerismevlaanderen.sharepoint.com/sites/organisation/branding/_layouts/15/DocIdRedir.aspx?ID=D2D7HZQD23RY-1119678047-34</Url>
      <Description>D2D7HZQD23RY-1119678047-34</Description>
    </_dlc_DocIdUrl>
    <lcf76f155ced4ddcb4097134ff3c332f xmlns="be49a26a-057f-45dd-8fd6-fa1d5778c9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4F65117E705C4B89825DBE67E17B35" ma:contentTypeVersion="28" ma:contentTypeDescription="Create a new document." ma:contentTypeScope="" ma:versionID="8a99d8e29a4545c6338c7e967859b9ca">
  <xsd:schema xmlns:xsd="http://www.w3.org/2001/XMLSchema" xmlns:xs="http://www.w3.org/2001/XMLSchema" xmlns:p="http://schemas.microsoft.com/office/2006/metadata/properties" xmlns:ns2="c83250c0-b06e-43b8-aa1e-38f9e1d211f0" xmlns:ns3="6e6ed13c-533e-434a-9eb2-8697c5a0f3a1" xmlns:ns4="be49a26a-057f-45dd-8fd6-fa1d5778c999" xmlns:ns5="b0b3dcd6-bf77-4f2e-8876-3a5e0ff281cb" targetNamespace="http://schemas.microsoft.com/office/2006/metadata/properties" ma:root="true" ma:fieldsID="ef4395f62c7e499332cad4efcf5222e1" ns2:_="" ns3:_="" ns4:_="" ns5:_="">
    <xsd:import namespace="c83250c0-b06e-43b8-aa1e-38f9e1d211f0"/>
    <xsd:import namespace="6e6ed13c-533e-434a-9eb2-8697c5a0f3a1"/>
    <xsd:import namespace="be49a26a-057f-45dd-8fd6-fa1d5778c999"/>
    <xsd:import namespace="b0b3dcd6-bf77-4f2e-8876-3a5e0ff281cb"/>
    <xsd:element name="properties">
      <xsd:complexType>
        <xsd:sequence>
          <xsd:element name="documentManagement">
            <xsd:complexType>
              <xsd:all>
                <xsd:element ref="ns2:TaxCatchAll" minOccurs="0"/>
                <xsd:element ref="ns2:TaxCatchAllLabel" minOccurs="0"/>
                <xsd:element ref="ns2:o05166accaef4e969947da5b3ed0486b" minOccurs="0"/>
                <xsd:element ref="ns2:b6365ebc59a140e5821e17bd7e589285" minOccurs="0"/>
                <xsd:element ref="ns2:l9bc827ff4a44e24a412fa2b097db7b2" minOccurs="0"/>
                <xsd:element ref="ns2:l053f95c53e146f799cd8ebacfebb5b1" minOccurs="0"/>
                <xsd:element ref="ns2:kc75060d6b0e4575bdcce17f8b950b75" minOccurs="0"/>
                <xsd:element ref="ns3:p212a2bc980e445094b686f9cee41211" minOccurs="0"/>
                <xsd:element ref="ns4:Type_x0020_file" minOccurs="0"/>
                <xsd:element ref="ns4:MediaServiceMetadata" minOccurs="0"/>
                <xsd:element ref="ns4:MediaServiceFastMetadata" minOccurs="0"/>
                <xsd:element ref="ns2:_dlc_DocId" minOccurs="0"/>
                <xsd:element ref="ns2:_dlc_DocIdUrl" minOccurs="0"/>
                <xsd:element ref="ns2:_dlc_DocIdPersistId" minOccurs="0"/>
                <xsd:element ref="ns5:SharedWithUsers" minOccurs="0"/>
                <xsd:element ref="ns5:SharedWithDetails" minOccurs="0"/>
                <xsd:element ref="ns4:MediaServiceOCR" minOccurs="0"/>
                <xsd:element ref="ns4:MediaServiceGenerationTime" minOccurs="0"/>
                <xsd:element ref="ns4:MediaServiceEventHashCode"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250c0-b06e-43b8-aa1e-38f9e1d211f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52276cc4-43ba-4e6c-abb2-cb57a0f6c28e}" ma:internalName="TaxCatchAll" ma:showField="CatchAllData" ma:web="c83250c0-b06e-43b8-aa1e-38f9e1d211f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52276cc4-43ba-4e6c-abb2-cb57a0f6c28e}" ma:internalName="TaxCatchAllLabel" ma:readOnly="true" ma:showField="CatchAllDataLabel" ma:web="c83250c0-b06e-43b8-aa1e-38f9e1d211f0">
      <xsd:complexType>
        <xsd:complexContent>
          <xsd:extension base="dms:MultiChoiceLookup">
            <xsd:sequence>
              <xsd:element name="Value" type="dms:Lookup" maxOccurs="unbounded" minOccurs="0" nillable="true"/>
            </xsd:sequence>
          </xsd:extension>
        </xsd:complexContent>
      </xsd:complexType>
    </xsd:element>
    <xsd:element name="o05166accaef4e969947da5b3ed0486b" ma:index="16" nillable="true" ma:taxonomy="true" ma:internalName="o05166accaef4e969947da5b3ed0486b" ma:taxonomyFieldName="Document_x0020_status" ma:displayName="Document status" ma:default="37;#Draft|d2c5986f-1c62-42af-b979-ee62ea3de0cf" ma:fieldId="{805166ac-caef-4e96-9947-da5b3ed0486b}" ma:sspId="dc7f1770-a70f-49e5-b54c-bcd373ecb550" ma:termSetId="95de886c-8a70-4964-81a5-1f8e3dedf852" ma:anchorId="00000000-0000-0000-0000-000000000000" ma:open="false" ma:isKeyword="false">
      <xsd:complexType>
        <xsd:sequence>
          <xsd:element ref="pc:Terms" minOccurs="0" maxOccurs="1"/>
        </xsd:sequence>
      </xsd:complexType>
    </xsd:element>
    <xsd:element name="b6365ebc59a140e5821e17bd7e589285" ma:index="17" nillable="true" ma:taxonomy="true" ma:internalName="b6365ebc59a140e5821e17bd7e589285" ma:taxonomyFieldName="Jaartal" ma:displayName="Jaartal" ma:default="115;#2021|38fa5bf4-d10a-446e-b0cc-4b51ae85fa87" ma:fieldId="{b6365ebc-59a1-40e5-821e-17bd7e589285}" ma:sspId="dc7f1770-a70f-49e5-b54c-bcd373ecb550" ma:termSetId="5ad05c0f-a645-404d-bd3b-45e6b3aef3bb" ma:anchorId="00000000-0000-0000-0000-000000000000" ma:open="false" ma:isKeyword="false">
      <xsd:complexType>
        <xsd:sequence>
          <xsd:element ref="pc:Terms" minOccurs="0" maxOccurs="1"/>
        </xsd:sequence>
      </xsd:complexType>
    </xsd:element>
    <xsd:element name="l9bc827ff4a44e24a412fa2b097db7b2" ma:index="18" nillable="true" ma:taxonomy="true" ma:internalName="l9bc827ff4a44e24a412fa2b097db7b2" ma:taxonomyFieldName="Publiek" ma:displayName="Publiek" ma:default="32;#Iedereen|613499d3-92e7-4b79-bb95-13a095146a5e" ma:fieldId="{59bc827f-f4a4-4e24-a412-fa2b097db7b2}" ma:sspId="dc7f1770-a70f-49e5-b54c-bcd373ecb550" ma:termSetId="fffb6cc6-ffdd-402a-bfa1-cba7dd0379a1" ma:anchorId="00000000-0000-0000-0000-000000000000" ma:open="false" ma:isKeyword="false">
      <xsd:complexType>
        <xsd:sequence>
          <xsd:element ref="pc:Terms" minOccurs="0" maxOccurs="1"/>
        </xsd:sequence>
      </xsd:complexType>
    </xsd:element>
    <xsd:element name="l053f95c53e146f799cd8ebacfebb5b1" ma:index="19" nillable="true" ma:taxonomy="true" ma:internalName="l053f95c53e146f799cd8ebacfebb5b1" ma:taxonomyFieldName="Taal_x002e_" ma:displayName="Taal" ma:default="26;#Nederlands|9b99b39c-8acc-495e-9f29-fbf22be0ce46" ma:fieldId="{5053f95c-53e1-46f7-99cd-8ebacfebb5b1}" ma:sspId="dc7f1770-a70f-49e5-b54c-bcd373ecb550" ma:termSetId="66362ebe-7da6-4c2a-8c86-ef89fb5bebd3" ma:anchorId="00000000-0000-0000-0000-000000000000" ma:open="false" ma:isKeyword="false">
      <xsd:complexType>
        <xsd:sequence>
          <xsd:element ref="pc:Terms" minOccurs="0" maxOccurs="1"/>
        </xsd:sequence>
      </xsd:complexType>
    </xsd:element>
    <xsd:element name="kc75060d6b0e4575bdcce17f8b950b75" ma:index="20" nillable="true" ma:taxonomy="true" ma:internalName="kc75060d6b0e4575bdcce17f8b950b75" ma:taxonomyFieldName="Vertrouwelijk" ma:displayName="Vertrouwelijk" ma:default="38;#Ja|830df929-b212-4730-a9e3-3d47ba888dbe" ma:fieldId="{4c75060d-6b0e-4575-bdcc-e17f8b950b75}" ma:sspId="dc7f1770-a70f-49e5-b54c-bcd373ecb550" ma:termSetId="fb870e52-36ce-4787-8f6d-daaca7941d99" ma:anchorId="00000000-0000-0000-0000-000000000000" ma:open="false" ma:isKeyword="false">
      <xsd:complexType>
        <xsd:sequence>
          <xsd:element ref="pc:Terms" minOccurs="0" maxOccurs="1"/>
        </xsd:sequence>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6ed13c-533e-434a-9eb2-8697c5a0f3a1" elementFormDefault="qualified">
    <xsd:import namespace="http://schemas.microsoft.com/office/2006/documentManagement/types"/>
    <xsd:import namespace="http://schemas.microsoft.com/office/infopath/2007/PartnerControls"/>
    <xsd:element name="p212a2bc980e445094b686f9cee41211" ma:index="21" nillable="true" ma:taxonomy="true" ma:internalName="p212a2bc980e445094b686f9cee41211" ma:taxonomyFieldName="Retention_x0020_period" ma:displayName="Retention period" ma:default="" ma:fieldId="{9212a2bc-980e-4450-94b6-86f9cee41211}" ma:sspId="dc7f1770-a70f-49e5-b54c-bcd373ecb550" ma:termSetId="3083b170-f2e0-457e-94a1-178253ef116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49a26a-057f-45dd-8fd6-fa1d5778c999" elementFormDefault="qualified">
    <xsd:import namespace="http://schemas.microsoft.com/office/2006/documentManagement/types"/>
    <xsd:import namespace="http://schemas.microsoft.com/office/infopath/2007/PartnerControls"/>
    <xsd:element name="Type_x0020_file" ma:index="22" nillable="true" ma:displayName="Type file" ma:internalName="Type_x0020_file">
      <xsd:simpleType>
        <xsd:restriction base="dms:Choice">
          <xsd:enumeration value="vector-based"/>
          <xsd:enumeration value="pdf"/>
          <xsd:enumeration value="Word"/>
          <xsd:enumeration value="HTML file"/>
          <xsd:enumeration value="JPG"/>
          <xsd:enumeration value="Indesign file"/>
          <xsd:enumeration value="Exel file"/>
          <xsd:enumeration value="Powerpoint file"/>
          <xsd:enumeration value="PNG"/>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c7f1770-a70f-49e5-b54c-bcd373ecb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b3dcd6-bf77-4f2e-8876-3a5e0ff281cb"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206E46-B482-43AF-97E3-318C1B72FAC1}">
  <ds:schemaRefs>
    <ds:schemaRef ds:uri="http://schemas.microsoft.com/sharepoint/events"/>
  </ds:schemaRefs>
</ds:datastoreItem>
</file>

<file path=customXml/itemProps2.xml><?xml version="1.0" encoding="utf-8"?>
<ds:datastoreItem xmlns:ds="http://schemas.openxmlformats.org/officeDocument/2006/customXml" ds:itemID="{07F16C75-69CD-4463-9A1E-A5B253704785}">
  <ds:schemaRefs>
    <ds:schemaRef ds:uri="http://schemas.microsoft.com/office/2006/metadata/properties"/>
    <ds:schemaRef ds:uri="http://schemas.microsoft.com/office/infopath/2007/PartnerControls"/>
    <ds:schemaRef ds:uri="c83250c0-b06e-43b8-aa1e-38f9e1d211f0"/>
    <ds:schemaRef ds:uri="be49a26a-057f-45dd-8fd6-fa1d5778c999"/>
    <ds:schemaRef ds:uri="6e6ed13c-533e-434a-9eb2-8697c5a0f3a1"/>
  </ds:schemaRefs>
</ds:datastoreItem>
</file>

<file path=customXml/itemProps3.xml><?xml version="1.0" encoding="utf-8"?>
<ds:datastoreItem xmlns:ds="http://schemas.openxmlformats.org/officeDocument/2006/customXml" ds:itemID="{41858667-48E6-4D86-BDB2-29EF0218B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250c0-b06e-43b8-aa1e-38f9e1d211f0"/>
    <ds:schemaRef ds:uri="6e6ed13c-533e-434a-9eb2-8697c5a0f3a1"/>
    <ds:schemaRef ds:uri="be49a26a-057f-45dd-8fd6-fa1d5778c999"/>
    <ds:schemaRef ds:uri="b0b3dcd6-bf77-4f2e-8876-3a5e0ff28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07FDF6-27A6-417A-AC6C-5D322BA64A8A}">
  <ds:schemaRefs>
    <ds:schemaRef ds:uri="http://schemas.openxmlformats.org/officeDocument/2006/bibliography"/>
  </ds:schemaRefs>
</ds:datastoreItem>
</file>

<file path=customXml/itemProps5.xml><?xml version="1.0" encoding="utf-8"?>
<ds:datastoreItem xmlns:ds="http://schemas.openxmlformats.org/officeDocument/2006/customXml" ds:itemID="{7EED1F20-1D2F-4568-B46C-60CF64112B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 template VISITFLANDERS (English).dotx</Template>
  <TotalTime>3</TotalTime>
  <Pages>5</Pages>
  <Words>1436</Words>
  <Characters>7903</Characters>
  <Application>Microsoft Office Word</Application>
  <DocSecurity>0</DocSecurity>
  <Lines>65</Lines>
  <Paragraphs>18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Vlaamse Overheid</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Vandermeersch, Tine</dc:creator>
  <cp:lastModifiedBy>Angeles Alonso-Misol</cp:lastModifiedBy>
  <cp:revision>2</cp:revision>
  <dcterms:created xsi:type="dcterms:W3CDTF">2022-03-11T16:32:00Z</dcterms:created>
  <dcterms:modified xsi:type="dcterms:W3CDTF">2022-03-11T16:32:00Z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0x010100444F65117E705C4B89825DBE67E17B35</vt:lpwstr>
  </property>
  <property fmtid="{D5CDD505-2E9C-101B-9397-08002B2CF9AE}" pid="3" name="Publiek">
    <vt:lpwstr>32;#Everyone|613499d3-92e7-4b79-bb95-13a095146a5e</vt:lpwstr>
  </property>
  <property fmtid="{D5CDD505-2E9C-101B-9397-08002B2CF9AE}" pid="4" name="Document status">
    <vt:lpwstr>35;#Final|10695298-628a-4ed1-829b-d08f1c9cc887</vt:lpwstr>
  </property>
  <property fmtid="{D5CDD505-2E9C-101B-9397-08002B2CF9AE}" pid="5" name="Retention period">
    <vt:lpwstr/>
  </property>
  <property fmtid="{D5CDD505-2E9C-101B-9397-08002B2CF9AE}" pid="6" name="Jaartal">
    <vt:lpwstr>23;#2014|fe7a9df6-10b4-4883-ba52-2d38b9c87151</vt:lpwstr>
  </property>
  <property fmtid="{D5CDD505-2E9C-101B-9397-08002B2CF9AE}" pid="7" name="Vertrouwelijk">
    <vt:lpwstr>34;#No|0600f0c8-084b-4f1d-a651-03e2befc4206</vt:lpwstr>
  </property>
  <property fmtid="{D5CDD505-2E9C-101B-9397-08002B2CF9AE}" pid="8" name="Taal.">
    <vt:lpwstr>31;#English|5ea11d4b-df09-4f17-aa02-afde0eeeff30</vt:lpwstr>
  </property>
  <property fmtid="{D5CDD505-2E9C-101B-9397-08002B2CF9AE}" pid="9" name="_dlc_DocIdItemGuid">
    <vt:lpwstr>1d3275a0-630f-445e-a8db-eb264ca1376a</vt:lpwstr>
  </property>
  <property fmtid="{D5CDD505-2E9C-101B-9397-08002B2CF9AE}" pid="10" name="MediaServiceImageTags">
    <vt:lpwstr/>
  </property>
</Properties>
</file>