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6D00" w14:textId="77777777" w:rsidR="00AA5517" w:rsidRDefault="00AA5517" w:rsidP="00AA5517">
      <w:pPr>
        <w:jc w:val="right"/>
        <w:rPr>
          <w:rFonts w:cstheme="minorHAnsi"/>
        </w:rPr>
      </w:pPr>
      <w:r w:rsidRPr="0012352F">
        <w:rPr>
          <w:rFonts w:cstheme="minorHAnsi"/>
        </w:rPr>
        <w:t>VISIT</w:t>
      </w:r>
      <w:r w:rsidRPr="0012352F">
        <w:rPr>
          <w:rFonts w:cstheme="minorHAnsi"/>
          <w:b/>
          <w:bCs/>
        </w:rPr>
        <w:t>FLANDERS</w:t>
      </w:r>
      <w:r w:rsidRPr="0012352F">
        <w:rPr>
          <w:rFonts w:cstheme="minorHAnsi"/>
        </w:rPr>
        <w:t xml:space="preserve">, </w:t>
      </w:r>
      <w:r>
        <w:rPr>
          <w:rFonts w:cstheme="minorHAnsi"/>
        </w:rPr>
        <w:t>23 marzo 2022</w:t>
      </w:r>
    </w:p>
    <w:p w14:paraId="5F1159A1" w14:textId="77777777" w:rsidR="00AA5517" w:rsidRPr="006C021A" w:rsidRDefault="00AA5517" w:rsidP="00EC20E3">
      <w:pPr>
        <w:jc w:val="both"/>
        <w:rPr>
          <w:rFonts w:cstheme="minorHAnsi"/>
          <w:b/>
          <w:bCs/>
          <w:sz w:val="32"/>
          <w:szCs w:val="32"/>
        </w:rPr>
      </w:pPr>
    </w:p>
    <w:p w14:paraId="6078E59B" w14:textId="01BBB0C9" w:rsidR="0019699C" w:rsidRPr="00F2229E" w:rsidRDefault="0019699C" w:rsidP="0019699C">
      <w:pPr>
        <w:spacing w:line="259" w:lineRule="auto"/>
        <w:rPr>
          <w:rFonts w:eastAsia="Calibri" w:cstheme="minorHAnsi"/>
          <w:b/>
          <w:bCs/>
          <w:sz w:val="40"/>
          <w:szCs w:val="40"/>
        </w:rPr>
      </w:pPr>
      <w:r w:rsidRPr="00F2229E">
        <w:rPr>
          <w:rFonts w:eastAsia="Calibri" w:cstheme="minorHAnsi"/>
          <w:b/>
          <w:bCs/>
          <w:sz w:val="40"/>
          <w:szCs w:val="40"/>
        </w:rPr>
        <w:t>Un 2022 all’insegna della rinascita per Anversa</w:t>
      </w:r>
    </w:p>
    <w:p w14:paraId="0DAF0D45" w14:textId="77777777" w:rsidR="0073399B" w:rsidRDefault="0073399B" w:rsidP="00A049A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1D9D7C5" w14:textId="6477893C" w:rsidR="00641B29" w:rsidRPr="0073399B" w:rsidRDefault="007A20CA" w:rsidP="00A049A6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73399B">
        <w:rPr>
          <w:rFonts w:ascii="Calibri" w:eastAsia="Calibri" w:hAnsi="Calibri" w:cs="Calibri"/>
          <w:b/>
          <w:sz w:val="24"/>
          <w:szCs w:val="24"/>
        </w:rPr>
        <w:t xml:space="preserve">La poliedrica </w:t>
      </w:r>
      <w:r w:rsidR="00641B29" w:rsidRPr="0073399B">
        <w:rPr>
          <w:rFonts w:ascii="Calibri" w:eastAsia="Calibri" w:hAnsi="Calibri" w:cs="Calibri"/>
          <w:b/>
          <w:sz w:val="24"/>
          <w:szCs w:val="24"/>
        </w:rPr>
        <w:t>Anversa torna al centro della scena nel 2022 grazie al rinnovamento d</w:t>
      </w:r>
      <w:r w:rsidRPr="0073399B">
        <w:rPr>
          <w:rFonts w:ascii="Calibri" w:eastAsia="Calibri" w:hAnsi="Calibri" w:cs="Calibri"/>
          <w:b/>
          <w:sz w:val="24"/>
          <w:szCs w:val="24"/>
        </w:rPr>
        <w:t>i molti dei suoi</w:t>
      </w:r>
      <w:r w:rsidR="00641B29" w:rsidRPr="0073399B">
        <w:rPr>
          <w:rFonts w:ascii="Calibri" w:eastAsia="Calibri" w:hAnsi="Calibri" w:cs="Calibri"/>
          <w:b/>
          <w:sz w:val="24"/>
          <w:szCs w:val="24"/>
        </w:rPr>
        <w:t xml:space="preserve"> più iconic</w:t>
      </w:r>
      <w:r w:rsidRPr="0073399B">
        <w:rPr>
          <w:rFonts w:ascii="Calibri" w:eastAsia="Calibri" w:hAnsi="Calibri" w:cs="Calibri"/>
          <w:b/>
          <w:sz w:val="24"/>
          <w:szCs w:val="24"/>
        </w:rPr>
        <w:t>i</w:t>
      </w:r>
      <w:r w:rsidR="00641B29" w:rsidRPr="0073399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73399B">
        <w:rPr>
          <w:rFonts w:ascii="Calibri" w:eastAsia="Calibri" w:hAnsi="Calibri" w:cs="Calibri"/>
          <w:b/>
          <w:sz w:val="24"/>
          <w:szCs w:val="24"/>
        </w:rPr>
        <w:t>hub</w:t>
      </w:r>
      <w:r w:rsidR="00641B29" w:rsidRPr="0073399B">
        <w:rPr>
          <w:rFonts w:ascii="Calibri" w:eastAsia="Calibri" w:hAnsi="Calibri" w:cs="Calibri"/>
          <w:b/>
          <w:sz w:val="24"/>
          <w:szCs w:val="24"/>
        </w:rPr>
        <w:t xml:space="preserve"> culturali </w:t>
      </w:r>
      <w:r w:rsidR="00196693" w:rsidRPr="0073399B">
        <w:rPr>
          <w:rFonts w:ascii="Calibri" w:eastAsia="Calibri" w:hAnsi="Calibri" w:cs="Calibri"/>
          <w:b/>
          <w:sz w:val="24"/>
          <w:szCs w:val="24"/>
        </w:rPr>
        <w:t>che</w:t>
      </w:r>
      <w:r w:rsidRPr="0073399B">
        <w:rPr>
          <w:rFonts w:ascii="Calibri" w:eastAsia="Calibri" w:hAnsi="Calibri" w:cs="Calibri"/>
          <w:b/>
          <w:sz w:val="24"/>
          <w:szCs w:val="24"/>
        </w:rPr>
        <w:t xml:space="preserve">, a partire dal Museo Reale di Belle Arti </w:t>
      </w:r>
      <w:r w:rsidR="0073399B">
        <w:rPr>
          <w:rFonts w:ascii="Calibri" w:eastAsia="Calibri" w:hAnsi="Calibri" w:cs="Calibri"/>
          <w:b/>
          <w:sz w:val="24"/>
          <w:szCs w:val="24"/>
        </w:rPr>
        <w:t>in riapertura</w:t>
      </w:r>
      <w:r w:rsidR="0073399B" w:rsidRPr="0073399B">
        <w:rPr>
          <w:rFonts w:ascii="Calibri" w:eastAsia="Calibri" w:hAnsi="Calibri" w:cs="Calibri"/>
          <w:b/>
          <w:sz w:val="24"/>
          <w:szCs w:val="24"/>
        </w:rPr>
        <w:t xml:space="preserve"> dopo</w:t>
      </w:r>
      <w:r w:rsidRPr="0073399B">
        <w:rPr>
          <w:rFonts w:ascii="Calibri" w:eastAsia="Calibri" w:hAnsi="Calibri" w:cs="Calibri"/>
          <w:b/>
          <w:sz w:val="24"/>
          <w:szCs w:val="24"/>
        </w:rPr>
        <w:t xml:space="preserve"> 11 anni,</w:t>
      </w:r>
      <w:r w:rsidR="00196693" w:rsidRPr="0073399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3399B" w:rsidRPr="0073399B">
        <w:rPr>
          <w:rFonts w:ascii="Calibri" w:eastAsia="Calibri" w:hAnsi="Calibri" w:cs="Calibri"/>
          <w:b/>
          <w:sz w:val="24"/>
          <w:szCs w:val="24"/>
        </w:rPr>
        <w:t xml:space="preserve">raccontano la città barocca </w:t>
      </w:r>
      <w:r w:rsidR="00196693" w:rsidRPr="0073399B">
        <w:rPr>
          <w:rFonts w:ascii="Calibri" w:eastAsia="Calibri" w:hAnsi="Calibri" w:cs="Calibri"/>
          <w:b/>
          <w:sz w:val="24"/>
          <w:szCs w:val="24"/>
        </w:rPr>
        <w:t xml:space="preserve">ma anche quella </w:t>
      </w:r>
      <w:r w:rsidR="00AA5517">
        <w:rPr>
          <w:rFonts w:ascii="Calibri" w:eastAsia="Calibri" w:hAnsi="Calibri" w:cs="Calibri"/>
          <w:b/>
          <w:sz w:val="24"/>
          <w:szCs w:val="24"/>
        </w:rPr>
        <w:t>di oggi,</w:t>
      </w:r>
      <w:r w:rsidR="00196693" w:rsidRPr="0073399B">
        <w:rPr>
          <w:rFonts w:ascii="Calibri" w:eastAsia="Calibri" w:hAnsi="Calibri" w:cs="Calibri"/>
          <w:b/>
          <w:sz w:val="24"/>
          <w:szCs w:val="24"/>
        </w:rPr>
        <w:t xml:space="preserve"> proiettata nel futuro</w:t>
      </w:r>
      <w:r w:rsidR="00AA5517">
        <w:rPr>
          <w:rFonts w:ascii="Calibri" w:eastAsia="Calibri" w:hAnsi="Calibri" w:cs="Calibri"/>
          <w:b/>
          <w:sz w:val="24"/>
          <w:szCs w:val="24"/>
        </w:rPr>
        <w:t xml:space="preserve">: sette secoli di arti creative in un gioiello architettonico e </w:t>
      </w:r>
      <w:r w:rsidR="0073399B" w:rsidRPr="0073399B">
        <w:rPr>
          <w:rFonts w:ascii="Calibri" w:eastAsia="Calibri" w:hAnsi="Calibri" w:cs="Calibri"/>
          <w:b/>
          <w:sz w:val="24"/>
          <w:szCs w:val="24"/>
        </w:rPr>
        <w:t xml:space="preserve">in dialogo </w:t>
      </w:r>
      <w:r w:rsidR="00AA5517">
        <w:rPr>
          <w:rFonts w:ascii="Calibri" w:eastAsia="Calibri" w:hAnsi="Calibri" w:cs="Calibri"/>
          <w:b/>
          <w:sz w:val="24"/>
          <w:szCs w:val="24"/>
        </w:rPr>
        <w:t xml:space="preserve">costante </w:t>
      </w:r>
      <w:r w:rsidR="0073399B" w:rsidRPr="0073399B">
        <w:rPr>
          <w:rFonts w:ascii="Calibri" w:eastAsia="Calibri" w:hAnsi="Calibri" w:cs="Calibri"/>
          <w:b/>
          <w:sz w:val="24"/>
          <w:szCs w:val="24"/>
        </w:rPr>
        <w:t>con i residenti e visitatori</w:t>
      </w:r>
      <w:r w:rsidR="00196693" w:rsidRPr="0073399B">
        <w:rPr>
          <w:rFonts w:ascii="Calibri" w:eastAsia="Calibri" w:hAnsi="Calibri" w:cs="Calibri"/>
          <w:b/>
          <w:sz w:val="24"/>
          <w:szCs w:val="24"/>
        </w:rPr>
        <w:t>.</w:t>
      </w:r>
    </w:p>
    <w:p w14:paraId="383983EF" w14:textId="1330A6EF" w:rsidR="00380428" w:rsidRPr="0073399B" w:rsidRDefault="00380428" w:rsidP="002F6939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603282C7" w14:textId="67FA6A16" w:rsidR="00A049A6" w:rsidRPr="006A295F" w:rsidRDefault="00C67596" w:rsidP="00A049A6">
      <w:pPr>
        <w:spacing w:line="259" w:lineRule="auto"/>
        <w:jc w:val="both"/>
        <w:rPr>
          <w:rFonts w:eastAsia="Calibri" w:cstheme="minorHAnsi"/>
          <w:sz w:val="24"/>
        </w:rPr>
      </w:pPr>
      <w:r w:rsidRPr="00DC71CF">
        <w:rPr>
          <w:rFonts w:eastAsia="Calibri" w:cstheme="minorHAnsi"/>
          <w:sz w:val="24"/>
        </w:rPr>
        <w:t xml:space="preserve">Il </w:t>
      </w:r>
      <w:r w:rsidRPr="0073399B">
        <w:rPr>
          <w:rFonts w:eastAsia="Calibri" w:cstheme="minorHAnsi"/>
          <w:b/>
          <w:bCs/>
          <w:sz w:val="24"/>
        </w:rPr>
        <w:t>Museo Reale di Belle Arti di Anversa</w:t>
      </w:r>
      <w:r w:rsidR="009957DE" w:rsidRPr="0073399B">
        <w:rPr>
          <w:rFonts w:eastAsia="Calibri" w:cstheme="minorHAnsi"/>
          <w:b/>
          <w:bCs/>
          <w:sz w:val="24"/>
        </w:rPr>
        <w:t xml:space="preserve"> - KMSKA</w:t>
      </w:r>
      <w:r w:rsidRPr="00DC71CF">
        <w:rPr>
          <w:rFonts w:eastAsia="Calibri" w:cstheme="minorHAnsi"/>
          <w:sz w:val="24"/>
        </w:rPr>
        <w:t xml:space="preserve"> continua la sua corsa verso la riapertura del 24 settembre 2022</w:t>
      </w:r>
      <w:r>
        <w:rPr>
          <w:rFonts w:eastAsia="Calibri" w:cstheme="minorHAnsi"/>
          <w:sz w:val="24"/>
        </w:rPr>
        <w:t xml:space="preserve"> ed</w:t>
      </w:r>
      <w:r w:rsidR="000E7D4D">
        <w:rPr>
          <w:rFonts w:eastAsia="Calibri" w:cstheme="minorHAnsi"/>
          <w:sz w:val="24"/>
        </w:rPr>
        <w:t xml:space="preserve"> è oggi impegnato a collocare </w:t>
      </w:r>
      <w:r>
        <w:rPr>
          <w:rFonts w:eastAsia="Calibri" w:cstheme="minorHAnsi"/>
          <w:sz w:val="24"/>
        </w:rPr>
        <w:t>le 650 opere della sua collezione permanente nei nuovi spazi che, grazie ai lavori di ambizioso rinnovamento</w:t>
      </w:r>
      <w:r w:rsidR="000E7D4D">
        <w:rPr>
          <w:rFonts w:eastAsia="Calibri" w:cstheme="minorHAnsi"/>
          <w:sz w:val="24"/>
        </w:rPr>
        <w:t xml:space="preserve"> della storica struttura durati 11 anni, hanno visto aumentare del 40% la superficie espositiva.</w:t>
      </w:r>
      <w:r w:rsidRPr="00DC71CF">
        <w:rPr>
          <w:rFonts w:eastAsia="Calibri" w:cstheme="minorHAnsi"/>
          <w:sz w:val="24"/>
        </w:rPr>
        <w:t xml:space="preserve"> </w:t>
      </w:r>
      <w:r w:rsidR="000E7D4D">
        <w:rPr>
          <w:rFonts w:eastAsia="Calibri" w:cstheme="minorHAnsi"/>
          <w:sz w:val="24"/>
        </w:rPr>
        <w:t xml:space="preserve">Il </w:t>
      </w:r>
      <w:proofErr w:type="spellStart"/>
      <w:r w:rsidR="000E7D4D">
        <w:rPr>
          <w:rFonts w:eastAsia="Calibri" w:cstheme="minorHAnsi"/>
          <w:sz w:val="24"/>
        </w:rPr>
        <w:t>ri</w:t>
      </w:r>
      <w:proofErr w:type="spellEnd"/>
      <w:r w:rsidR="000E7D4D">
        <w:rPr>
          <w:rFonts w:eastAsia="Calibri" w:cstheme="minorHAnsi"/>
          <w:sz w:val="24"/>
        </w:rPr>
        <w:t xml:space="preserve">-allestimento non poteva che partire dal più grande dei Maestri che qui hanno casa: </w:t>
      </w:r>
      <w:r w:rsidR="00A049A6" w:rsidRPr="00844637">
        <w:rPr>
          <w:rFonts w:eastAsia="Calibri" w:cstheme="minorHAnsi"/>
          <w:b/>
          <w:bCs/>
          <w:sz w:val="24"/>
        </w:rPr>
        <w:t>P</w:t>
      </w:r>
      <w:r w:rsidR="00DC71CF">
        <w:rPr>
          <w:rFonts w:eastAsia="Calibri" w:cstheme="minorHAnsi"/>
          <w:b/>
          <w:bCs/>
          <w:sz w:val="24"/>
        </w:rPr>
        <w:t>i</w:t>
      </w:r>
      <w:r w:rsidR="00A049A6" w:rsidRPr="00844637">
        <w:rPr>
          <w:rFonts w:eastAsia="Calibri" w:cstheme="minorHAnsi"/>
          <w:b/>
          <w:bCs/>
          <w:sz w:val="24"/>
        </w:rPr>
        <w:t>eter Paul Rubens</w:t>
      </w:r>
      <w:r w:rsidR="00A049A6" w:rsidRPr="006A295F">
        <w:rPr>
          <w:rFonts w:eastAsia="Calibri" w:cstheme="minorHAnsi"/>
          <w:sz w:val="24"/>
        </w:rPr>
        <w:t xml:space="preserve"> </w:t>
      </w:r>
      <w:r w:rsidR="000E7D4D">
        <w:rPr>
          <w:rFonts w:eastAsia="Calibri" w:cstheme="minorHAnsi"/>
          <w:sz w:val="24"/>
        </w:rPr>
        <w:t xml:space="preserve">con il suo </w:t>
      </w:r>
      <w:r w:rsidR="0062339B" w:rsidRPr="006A295F">
        <w:rPr>
          <w:rFonts w:eastAsia="Calibri" w:cstheme="minorHAnsi"/>
          <w:i/>
          <w:iCs/>
          <w:sz w:val="24"/>
        </w:rPr>
        <w:t xml:space="preserve">Il Battesimo di </w:t>
      </w:r>
      <w:r w:rsidR="00A426D3" w:rsidRPr="006A295F">
        <w:rPr>
          <w:rFonts w:eastAsia="Calibri" w:cstheme="minorHAnsi"/>
          <w:i/>
          <w:iCs/>
          <w:sz w:val="24"/>
        </w:rPr>
        <w:t xml:space="preserve">Cristo </w:t>
      </w:r>
      <w:r w:rsidR="00A426D3" w:rsidRPr="006A295F">
        <w:rPr>
          <w:rFonts w:eastAsia="Calibri" w:cstheme="minorHAnsi"/>
          <w:sz w:val="24"/>
        </w:rPr>
        <w:t>c</w:t>
      </w:r>
      <w:r w:rsidR="009957DE">
        <w:rPr>
          <w:rFonts w:eastAsia="Calibri" w:cstheme="minorHAnsi"/>
          <w:sz w:val="24"/>
        </w:rPr>
        <w:t>he, c</w:t>
      </w:r>
      <w:r w:rsidR="00A426D3" w:rsidRPr="006A295F">
        <w:rPr>
          <w:rFonts w:eastAsia="Calibri" w:cstheme="minorHAnsi"/>
          <w:sz w:val="24"/>
        </w:rPr>
        <w:t>ustodito</w:t>
      </w:r>
      <w:r w:rsidR="00F60BB1" w:rsidRPr="006A295F">
        <w:rPr>
          <w:rFonts w:eastAsia="Calibri" w:cstheme="minorHAnsi"/>
          <w:sz w:val="24"/>
        </w:rPr>
        <w:t xml:space="preserve"> in questi anni nel deposito interno del </w:t>
      </w:r>
      <w:r w:rsidR="003A2FBC" w:rsidRPr="006A295F">
        <w:rPr>
          <w:rFonts w:eastAsia="Calibri" w:cstheme="minorHAnsi"/>
          <w:sz w:val="24"/>
        </w:rPr>
        <w:t>KMSKA</w:t>
      </w:r>
      <w:r w:rsidR="009957DE">
        <w:rPr>
          <w:rFonts w:eastAsia="Calibri" w:cstheme="minorHAnsi"/>
          <w:sz w:val="24"/>
        </w:rPr>
        <w:t>, dal 15 marzo</w:t>
      </w:r>
      <w:r w:rsidR="000E7D4D">
        <w:rPr>
          <w:rFonts w:eastAsia="Calibri" w:cstheme="minorHAnsi"/>
          <w:sz w:val="24"/>
        </w:rPr>
        <w:t xml:space="preserve"> </w:t>
      </w:r>
      <w:r w:rsidR="009957DE">
        <w:rPr>
          <w:rFonts w:eastAsia="Calibri" w:cstheme="minorHAnsi"/>
          <w:sz w:val="24"/>
        </w:rPr>
        <w:t>è</w:t>
      </w:r>
      <w:r w:rsidR="000E7D4D">
        <w:rPr>
          <w:rFonts w:eastAsia="Calibri" w:cstheme="minorHAnsi"/>
          <w:sz w:val="24"/>
        </w:rPr>
        <w:t xml:space="preserve"> tornato nell’ala degli </w:t>
      </w:r>
      <w:proofErr w:type="spellStart"/>
      <w:r w:rsidR="000E7D4D">
        <w:rPr>
          <w:rFonts w:eastAsia="Calibri" w:cstheme="minorHAnsi"/>
          <w:sz w:val="24"/>
        </w:rPr>
        <w:t>Old</w:t>
      </w:r>
      <w:proofErr w:type="spellEnd"/>
      <w:r w:rsidR="000E7D4D">
        <w:rPr>
          <w:rFonts w:eastAsia="Calibri" w:cstheme="minorHAnsi"/>
          <w:sz w:val="24"/>
        </w:rPr>
        <w:t xml:space="preserve"> Masters del museo</w:t>
      </w:r>
      <w:r w:rsidR="00F60BB1" w:rsidRPr="006A295F">
        <w:rPr>
          <w:rFonts w:eastAsia="Calibri" w:cstheme="minorHAnsi"/>
          <w:sz w:val="24"/>
        </w:rPr>
        <w:t>.</w:t>
      </w:r>
    </w:p>
    <w:p w14:paraId="6FB112A4" w14:textId="77777777" w:rsidR="00486E22" w:rsidRDefault="00486E22" w:rsidP="00A049A6">
      <w:pPr>
        <w:spacing w:line="259" w:lineRule="auto"/>
        <w:jc w:val="both"/>
        <w:rPr>
          <w:rFonts w:eastAsia="Calibri" w:cstheme="minorHAnsi"/>
          <w:sz w:val="24"/>
        </w:rPr>
      </w:pPr>
    </w:p>
    <w:p w14:paraId="30119F6D" w14:textId="1C9DAA3B" w:rsidR="00D30A2C" w:rsidRDefault="00A049A6" w:rsidP="00A049A6">
      <w:pPr>
        <w:spacing w:line="259" w:lineRule="auto"/>
        <w:jc w:val="both"/>
        <w:rPr>
          <w:rFonts w:eastAsia="Calibri" w:cstheme="minorHAnsi"/>
          <w:sz w:val="24"/>
        </w:rPr>
      </w:pPr>
      <w:r w:rsidRPr="006A295F">
        <w:rPr>
          <w:rFonts w:eastAsia="Calibri" w:cstheme="minorHAnsi"/>
          <w:sz w:val="24"/>
        </w:rPr>
        <w:t xml:space="preserve">Il KMSKA è una sede </w:t>
      </w:r>
      <w:r w:rsidRPr="00DC71CF">
        <w:rPr>
          <w:rFonts w:eastAsia="Calibri" w:cstheme="minorHAnsi"/>
          <w:bCs/>
          <w:sz w:val="24"/>
        </w:rPr>
        <w:t>di rilevanza internazionale</w:t>
      </w:r>
      <w:r w:rsidRPr="006A295F">
        <w:rPr>
          <w:rFonts w:eastAsia="Calibri" w:cstheme="minorHAnsi"/>
          <w:sz w:val="24"/>
        </w:rPr>
        <w:t xml:space="preserve"> con </w:t>
      </w:r>
      <w:r w:rsidR="00FC0384" w:rsidRPr="006A295F">
        <w:rPr>
          <w:rFonts w:eastAsia="Calibri" w:cstheme="minorHAnsi"/>
          <w:sz w:val="24"/>
        </w:rPr>
        <w:t xml:space="preserve">una delle più importanti raccolte al mondo di lavori dei </w:t>
      </w:r>
      <w:r w:rsidR="00FC0384" w:rsidRPr="006A295F">
        <w:rPr>
          <w:rFonts w:eastAsia="Calibri" w:cstheme="minorHAnsi"/>
          <w:b/>
          <w:sz w:val="24"/>
        </w:rPr>
        <w:t xml:space="preserve">Primitivi Fiamminghi, </w:t>
      </w:r>
      <w:r w:rsidR="00FC0384" w:rsidRPr="006A295F">
        <w:rPr>
          <w:rFonts w:eastAsia="Calibri" w:cstheme="minorHAnsi"/>
          <w:bCs/>
          <w:sz w:val="24"/>
        </w:rPr>
        <w:t>tra cui</w:t>
      </w:r>
      <w:r w:rsidR="00FC0384" w:rsidRPr="006A295F">
        <w:rPr>
          <w:rFonts w:eastAsia="Calibri" w:cstheme="minorHAnsi"/>
          <w:b/>
          <w:sz w:val="24"/>
        </w:rPr>
        <w:t xml:space="preserve"> </w:t>
      </w:r>
      <w:r w:rsidR="00FC0384" w:rsidRPr="0073399B">
        <w:rPr>
          <w:rFonts w:eastAsia="Calibri" w:cstheme="minorHAnsi"/>
          <w:bCs/>
          <w:sz w:val="24"/>
        </w:rPr>
        <w:t xml:space="preserve">Jan van Eyck, Rogier van </w:t>
      </w:r>
      <w:proofErr w:type="spellStart"/>
      <w:r w:rsidR="00FC0384" w:rsidRPr="0073399B">
        <w:rPr>
          <w:rFonts w:eastAsia="Calibri" w:cstheme="minorHAnsi"/>
          <w:bCs/>
          <w:sz w:val="24"/>
        </w:rPr>
        <w:t>der</w:t>
      </w:r>
      <w:proofErr w:type="spellEnd"/>
      <w:r w:rsidR="00FC0384" w:rsidRPr="0073399B">
        <w:rPr>
          <w:rFonts w:eastAsia="Calibri" w:cstheme="minorHAnsi"/>
          <w:bCs/>
          <w:sz w:val="24"/>
        </w:rPr>
        <w:t xml:space="preserve"> </w:t>
      </w:r>
      <w:proofErr w:type="spellStart"/>
      <w:r w:rsidR="00FC0384" w:rsidRPr="0073399B">
        <w:rPr>
          <w:rFonts w:eastAsia="Calibri" w:cstheme="minorHAnsi"/>
          <w:bCs/>
          <w:sz w:val="24"/>
        </w:rPr>
        <w:t>Weyden</w:t>
      </w:r>
      <w:proofErr w:type="spellEnd"/>
      <w:r w:rsidR="00FC0384" w:rsidRPr="0073399B">
        <w:rPr>
          <w:rFonts w:eastAsia="Calibri" w:cstheme="minorHAnsi"/>
          <w:bCs/>
          <w:sz w:val="24"/>
        </w:rPr>
        <w:t>, Hans Memling</w:t>
      </w:r>
      <w:r w:rsidR="00FC0384" w:rsidRPr="006A295F">
        <w:rPr>
          <w:rFonts w:eastAsia="Calibri" w:cstheme="minorHAnsi"/>
          <w:sz w:val="24"/>
        </w:rPr>
        <w:t xml:space="preserve">, ma anche </w:t>
      </w:r>
      <w:r w:rsidR="007E088F">
        <w:rPr>
          <w:rFonts w:eastAsia="Calibri" w:cstheme="minorHAnsi"/>
          <w:b/>
          <w:bCs/>
          <w:sz w:val="24"/>
        </w:rPr>
        <w:t>capolavori</w:t>
      </w:r>
      <w:r w:rsidR="00FC0384" w:rsidRPr="0073399B">
        <w:rPr>
          <w:rFonts w:eastAsia="Calibri" w:cstheme="minorHAnsi"/>
          <w:b/>
          <w:bCs/>
          <w:sz w:val="24"/>
        </w:rPr>
        <w:t xml:space="preserve"> di epoca barocca</w:t>
      </w:r>
      <w:r w:rsidR="00FC0384" w:rsidRPr="006A295F">
        <w:rPr>
          <w:rFonts w:eastAsia="Calibri" w:cstheme="minorHAnsi"/>
          <w:sz w:val="24"/>
        </w:rPr>
        <w:t xml:space="preserve"> e l’eccellente selezione di </w:t>
      </w:r>
      <w:r w:rsidR="00FC0384" w:rsidRPr="002837E2">
        <w:rPr>
          <w:rFonts w:eastAsia="Calibri" w:cstheme="minorHAnsi"/>
          <w:b/>
          <w:bCs/>
          <w:sz w:val="24"/>
        </w:rPr>
        <w:t>arte moderna</w:t>
      </w:r>
      <w:r w:rsidR="00FC0384">
        <w:rPr>
          <w:rFonts w:eastAsia="Calibri" w:cstheme="minorHAnsi"/>
          <w:sz w:val="24"/>
        </w:rPr>
        <w:t>,</w:t>
      </w:r>
      <w:r w:rsidR="00FC0384" w:rsidRPr="006A295F">
        <w:rPr>
          <w:rFonts w:eastAsia="Calibri" w:cstheme="minorHAnsi"/>
          <w:sz w:val="24"/>
        </w:rPr>
        <w:t xml:space="preserve"> </w:t>
      </w:r>
      <w:r w:rsidR="00FC0384">
        <w:rPr>
          <w:rFonts w:eastAsia="Calibri" w:cstheme="minorHAnsi"/>
          <w:sz w:val="24"/>
        </w:rPr>
        <w:t xml:space="preserve">con </w:t>
      </w:r>
      <w:r w:rsidR="00FC0384" w:rsidRPr="006A295F">
        <w:rPr>
          <w:rFonts w:eastAsia="Calibri" w:cstheme="minorHAnsi"/>
          <w:sz w:val="24"/>
        </w:rPr>
        <w:t xml:space="preserve">la più grande </w:t>
      </w:r>
      <w:r w:rsidR="007E088F">
        <w:rPr>
          <w:rFonts w:eastAsia="Calibri" w:cstheme="minorHAnsi"/>
          <w:sz w:val="24"/>
        </w:rPr>
        <w:t xml:space="preserve">collezione </w:t>
      </w:r>
      <w:r w:rsidR="00FC0384" w:rsidRPr="006A295F">
        <w:rPr>
          <w:rFonts w:eastAsia="Calibri" w:cstheme="minorHAnsi"/>
          <w:sz w:val="24"/>
        </w:rPr>
        <w:t xml:space="preserve">di opere di </w:t>
      </w:r>
      <w:r w:rsidR="00FC0384" w:rsidRPr="002837E2">
        <w:rPr>
          <w:rFonts w:eastAsia="Calibri" w:cstheme="minorHAnsi"/>
          <w:iCs/>
          <w:sz w:val="24"/>
        </w:rPr>
        <w:t>James Ensor</w:t>
      </w:r>
      <w:r w:rsidR="00FC0384" w:rsidRPr="002837E2">
        <w:rPr>
          <w:rFonts w:eastAsia="Calibri" w:cstheme="minorHAnsi"/>
          <w:sz w:val="24"/>
        </w:rPr>
        <w:t xml:space="preserve"> e </w:t>
      </w:r>
      <w:proofErr w:type="spellStart"/>
      <w:r w:rsidR="00FC0384" w:rsidRPr="002837E2">
        <w:rPr>
          <w:rFonts w:eastAsia="Calibri" w:cstheme="minorHAnsi"/>
          <w:iCs/>
          <w:sz w:val="24"/>
        </w:rPr>
        <w:t>Rik</w:t>
      </w:r>
      <w:proofErr w:type="spellEnd"/>
      <w:r w:rsidR="00FC0384" w:rsidRPr="002837E2">
        <w:rPr>
          <w:rFonts w:eastAsia="Calibri" w:cstheme="minorHAnsi"/>
          <w:iCs/>
          <w:sz w:val="24"/>
        </w:rPr>
        <w:t xml:space="preserve"> </w:t>
      </w:r>
      <w:proofErr w:type="spellStart"/>
      <w:r w:rsidR="00FC0384" w:rsidRPr="002837E2">
        <w:rPr>
          <w:rFonts w:eastAsia="Calibri" w:cstheme="minorHAnsi"/>
          <w:iCs/>
          <w:sz w:val="24"/>
        </w:rPr>
        <w:t>Wouters</w:t>
      </w:r>
      <w:proofErr w:type="spellEnd"/>
      <w:r w:rsidR="00FC0384" w:rsidRPr="007E088F">
        <w:rPr>
          <w:rFonts w:eastAsia="Calibri" w:cstheme="minorHAnsi"/>
          <w:iCs/>
          <w:sz w:val="24"/>
        </w:rPr>
        <w:t xml:space="preserve">. </w:t>
      </w:r>
      <w:r w:rsidR="00FC0384">
        <w:rPr>
          <w:rFonts w:eastAsia="Calibri" w:cstheme="minorHAnsi"/>
          <w:iCs/>
          <w:sz w:val="24"/>
        </w:rPr>
        <w:t xml:space="preserve">I </w:t>
      </w:r>
      <w:r w:rsidRPr="006A295F">
        <w:rPr>
          <w:rFonts w:eastAsia="Calibri" w:cstheme="minorHAnsi"/>
          <w:sz w:val="24"/>
        </w:rPr>
        <w:t>capolavori</w:t>
      </w:r>
      <w:r w:rsidR="00FC0384">
        <w:rPr>
          <w:rFonts w:eastAsia="Calibri" w:cstheme="minorHAnsi"/>
          <w:sz w:val="24"/>
        </w:rPr>
        <w:t xml:space="preserve"> di questi artisti, in compagnia</w:t>
      </w:r>
      <w:r w:rsidRPr="006A295F">
        <w:rPr>
          <w:rFonts w:eastAsia="Calibri" w:cstheme="minorHAnsi"/>
          <w:sz w:val="24"/>
        </w:rPr>
        <w:t xml:space="preserve">, tra gli altri, </w:t>
      </w:r>
      <w:r w:rsidR="00FC0384">
        <w:rPr>
          <w:rFonts w:eastAsia="Calibri" w:cstheme="minorHAnsi"/>
          <w:sz w:val="24"/>
        </w:rPr>
        <w:t>a</w:t>
      </w:r>
      <w:r w:rsidRPr="006A295F">
        <w:rPr>
          <w:rFonts w:eastAsia="Calibri" w:cstheme="minorHAnsi"/>
          <w:sz w:val="24"/>
        </w:rPr>
        <w:t xml:space="preserve"> </w:t>
      </w:r>
      <w:r w:rsidRPr="002837E2">
        <w:rPr>
          <w:rFonts w:eastAsia="Calibri" w:cstheme="minorHAnsi"/>
          <w:iCs/>
          <w:sz w:val="24"/>
        </w:rPr>
        <w:t xml:space="preserve">Jean Fouquet, Tiziano </w:t>
      </w:r>
      <w:proofErr w:type="spellStart"/>
      <w:r w:rsidRPr="002837E2">
        <w:rPr>
          <w:rFonts w:eastAsia="Calibri" w:cstheme="minorHAnsi"/>
          <w:iCs/>
          <w:sz w:val="24"/>
        </w:rPr>
        <w:t>Vecellio</w:t>
      </w:r>
      <w:proofErr w:type="spellEnd"/>
      <w:r w:rsidRPr="002837E2">
        <w:rPr>
          <w:rFonts w:eastAsia="Calibri" w:cstheme="minorHAnsi"/>
          <w:iCs/>
          <w:sz w:val="24"/>
        </w:rPr>
        <w:t xml:space="preserve">, Pierre </w:t>
      </w:r>
      <w:proofErr w:type="spellStart"/>
      <w:r w:rsidRPr="002837E2">
        <w:rPr>
          <w:rFonts w:eastAsia="Calibri" w:cstheme="minorHAnsi"/>
          <w:iCs/>
          <w:sz w:val="24"/>
        </w:rPr>
        <w:t>Alechinsky</w:t>
      </w:r>
      <w:proofErr w:type="spellEnd"/>
      <w:r w:rsidRPr="002837E2">
        <w:rPr>
          <w:rFonts w:eastAsia="Calibri" w:cstheme="minorHAnsi"/>
          <w:iCs/>
          <w:sz w:val="24"/>
        </w:rPr>
        <w:t>, Amedeo Modigliani, Auguste Rodin e Marc Chagall</w:t>
      </w:r>
      <w:r w:rsidR="00FC0384">
        <w:rPr>
          <w:rFonts w:eastAsia="Calibri" w:cstheme="minorHAnsi"/>
          <w:i/>
          <w:sz w:val="24"/>
        </w:rPr>
        <w:t>,</w:t>
      </w:r>
      <w:r w:rsidR="00FC0384">
        <w:rPr>
          <w:rFonts w:eastAsia="Calibri" w:cstheme="minorHAnsi"/>
          <w:sz w:val="24"/>
        </w:rPr>
        <w:t xml:space="preserve"> </w:t>
      </w:r>
      <w:r w:rsidRPr="00A049A6">
        <w:rPr>
          <w:rFonts w:eastAsia="Calibri" w:cstheme="minorHAnsi"/>
          <w:sz w:val="24"/>
        </w:rPr>
        <w:t xml:space="preserve">fanno del Museo di Belle Arti di Anversa una tappa immancabile negli itinerari turistici della città, un luogo di </w:t>
      </w:r>
      <w:r w:rsidRPr="00A049A6">
        <w:rPr>
          <w:rFonts w:eastAsia="Calibri" w:cstheme="minorHAnsi"/>
          <w:b/>
          <w:sz w:val="24"/>
        </w:rPr>
        <w:t>grande valore storico-artistico e culturale</w:t>
      </w:r>
      <w:r w:rsidRPr="00A049A6">
        <w:rPr>
          <w:rFonts w:eastAsia="Calibri" w:cstheme="minorHAnsi"/>
          <w:sz w:val="24"/>
        </w:rPr>
        <w:t>, un vivace punto di incontro e partecipazione per i cittadini.</w:t>
      </w:r>
    </w:p>
    <w:p w14:paraId="138CD028" w14:textId="568911B4" w:rsidR="00D30A2C" w:rsidRDefault="00D30A2C" w:rsidP="00A049A6">
      <w:pPr>
        <w:spacing w:line="259" w:lineRule="auto"/>
        <w:jc w:val="both"/>
        <w:rPr>
          <w:rFonts w:eastAsia="Calibri" w:cstheme="minorHAnsi"/>
          <w:sz w:val="10"/>
          <w:szCs w:val="10"/>
        </w:rPr>
      </w:pPr>
    </w:p>
    <w:p w14:paraId="63790F10" w14:textId="77777777" w:rsidR="00D30A2C" w:rsidRPr="00A049A6" w:rsidRDefault="00D30A2C" w:rsidP="00A049A6">
      <w:pPr>
        <w:spacing w:line="259" w:lineRule="auto"/>
        <w:jc w:val="both"/>
        <w:rPr>
          <w:rFonts w:eastAsia="Calibri" w:cstheme="minorHAnsi"/>
          <w:sz w:val="10"/>
          <w:szCs w:val="10"/>
        </w:rPr>
      </w:pPr>
    </w:p>
    <w:p w14:paraId="627C308C" w14:textId="77AD4AE9" w:rsidR="00D30A2C" w:rsidRDefault="00DE6A0A" w:rsidP="00A049A6">
      <w:pPr>
        <w:spacing w:line="259" w:lineRule="auto"/>
        <w:jc w:val="both"/>
        <w:rPr>
          <w:rFonts w:eastAsia="Calibri" w:cstheme="minorHAnsi"/>
          <w:sz w:val="24"/>
        </w:rPr>
      </w:pPr>
      <w:r>
        <w:rPr>
          <w:rFonts w:eastAsia="Calibri" w:cstheme="minorHAnsi"/>
          <w:sz w:val="24"/>
        </w:rPr>
        <w:t>Non è un caso quindi che, c</w:t>
      </w:r>
      <w:r w:rsidR="00A049A6" w:rsidRPr="00A049A6">
        <w:rPr>
          <w:rFonts w:eastAsia="Calibri" w:cstheme="minorHAnsi"/>
          <w:sz w:val="24"/>
        </w:rPr>
        <w:t>on una spiccata attenzione verso il pubblico e i residenti</w:t>
      </w:r>
      <w:r w:rsidR="009957DE">
        <w:rPr>
          <w:rFonts w:eastAsia="Calibri" w:cstheme="minorHAnsi"/>
          <w:sz w:val="24"/>
        </w:rPr>
        <w:t>,</w:t>
      </w:r>
      <w:r w:rsidR="00A049A6" w:rsidRPr="00A049A6">
        <w:rPr>
          <w:rFonts w:eastAsia="Calibri" w:cstheme="minorHAnsi"/>
          <w:sz w:val="24"/>
        </w:rPr>
        <w:t xml:space="preserve"> il KMSKA </w:t>
      </w:r>
      <w:r>
        <w:rPr>
          <w:rFonts w:eastAsia="Calibri" w:cstheme="minorHAnsi"/>
          <w:sz w:val="24"/>
        </w:rPr>
        <w:t>abbia</w:t>
      </w:r>
      <w:r w:rsidR="00A049A6" w:rsidRPr="00A049A6">
        <w:rPr>
          <w:rFonts w:eastAsia="Calibri" w:cstheme="minorHAnsi"/>
          <w:sz w:val="24"/>
        </w:rPr>
        <w:t xml:space="preserve"> dato vita a </w:t>
      </w:r>
      <w:proofErr w:type="spellStart"/>
      <w:r w:rsidR="00A049A6" w:rsidRPr="00A049A6">
        <w:rPr>
          <w:rFonts w:eastAsia="Calibri" w:cstheme="minorHAnsi"/>
          <w:i/>
          <w:iCs/>
          <w:sz w:val="24"/>
        </w:rPr>
        <w:t>Finest</w:t>
      </w:r>
      <w:proofErr w:type="spellEnd"/>
      <w:r w:rsidR="00A049A6" w:rsidRPr="00A049A6">
        <w:rPr>
          <w:rFonts w:eastAsia="Calibri" w:cstheme="minorHAnsi"/>
          <w:i/>
          <w:iCs/>
          <w:sz w:val="24"/>
        </w:rPr>
        <w:t xml:space="preserve"> </w:t>
      </w:r>
      <w:proofErr w:type="spellStart"/>
      <w:r w:rsidR="00A049A6" w:rsidRPr="00A049A6">
        <w:rPr>
          <w:rFonts w:eastAsia="Calibri" w:cstheme="minorHAnsi"/>
          <w:i/>
          <w:iCs/>
          <w:sz w:val="24"/>
        </w:rPr>
        <w:t>Hundred</w:t>
      </w:r>
      <w:proofErr w:type="spellEnd"/>
      <w:r w:rsidR="00486E22">
        <w:rPr>
          <w:rFonts w:eastAsia="Calibri" w:cstheme="minorHAnsi"/>
          <w:i/>
          <w:iCs/>
          <w:sz w:val="24"/>
        </w:rPr>
        <w:t>,</w:t>
      </w:r>
      <w:r w:rsidR="00A049A6" w:rsidRPr="00A049A6">
        <w:rPr>
          <w:rFonts w:eastAsia="Calibri" w:cstheme="minorHAnsi"/>
          <w:sz w:val="24"/>
        </w:rPr>
        <w:t xml:space="preserve"> iniziativa in cui cento visitatori, </w:t>
      </w:r>
      <w:r w:rsidR="00A379DC">
        <w:rPr>
          <w:rFonts w:eastAsia="Calibri" w:cstheme="minorHAnsi"/>
          <w:sz w:val="24"/>
        </w:rPr>
        <w:t xml:space="preserve">selezionati tra 5000 candidati e </w:t>
      </w:r>
      <w:r w:rsidR="00A049A6" w:rsidRPr="00A049A6">
        <w:rPr>
          <w:rFonts w:eastAsia="Calibri" w:cstheme="minorHAnsi"/>
          <w:sz w:val="24"/>
        </w:rPr>
        <w:t>in rappresentanza di divers</w:t>
      </w:r>
      <w:r w:rsidR="00A379DC">
        <w:rPr>
          <w:rFonts w:eastAsia="Calibri" w:cstheme="minorHAnsi"/>
          <w:sz w:val="24"/>
        </w:rPr>
        <w:t>e</w:t>
      </w:r>
      <w:r w:rsidR="00A049A6" w:rsidRPr="00A049A6">
        <w:rPr>
          <w:rFonts w:eastAsia="Calibri" w:cstheme="minorHAnsi"/>
          <w:sz w:val="24"/>
        </w:rPr>
        <w:t xml:space="preserve"> tip</w:t>
      </w:r>
      <w:r w:rsidR="00A379DC">
        <w:rPr>
          <w:rFonts w:eastAsia="Calibri" w:cstheme="minorHAnsi"/>
          <w:sz w:val="24"/>
        </w:rPr>
        <w:t>ologie</w:t>
      </w:r>
      <w:r w:rsidR="00A049A6" w:rsidRPr="00A049A6">
        <w:rPr>
          <w:rFonts w:eastAsia="Calibri" w:cstheme="minorHAnsi"/>
          <w:sz w:val="24"/>
        </w:rPr>
        <w:t xml:space="preserve"> di pubblico, hanno avuto la possibilità di </w:t>
      </w:r>
      <w:r w:rsidR="00A049A6" w:rsidRPr="00DC71CF">
        <w:rPr>
          <w:rFonts w:eastAsia="Calibri" w:cstheme="minorHAnsi"/>
          <w:bCs/>
          <w:sz w:val="24"/>
        </w:rPr>
        <w:t>scoprire in anteprima il nuovo museo</w:t>
      </w:r>
      <w:r w:rsidR="00A049A6" w:rsidRPr="00A049A6">
        <w:rPr>
          <w:rFonts w:eastAsia="Calibri" w:cstheme="minorHAnsi"/>
          <w:sz w:val="24"/>
        </w:rPr>
        <w:t xml:space="preserve"> e </w:t>
      </w:r>
      <w:r w:rsidR="00A049A6" w:rsidRPr="00DC71CF">
        <w:rPr>
          <w:rFonts w:eastAsia="Calibri" w:cstheme="minorHAnsi"/>
          <w:b/>
          <w:bCs/>
          <w:sz w:val="24"/>
        </w:rPr>
        <w:t>aiutare lo staff ad ottimizzare l’esperienza museale</w:t>
      </w:r>
      <w:r w:rsidR="00A049A6" w:rsidRPr="00A049A6">
        <w:rPr>
          <w:rFonts w:eastAsia="Calibri" w:cstheme="minorHAnsi"/>
          <w:sz w:val="24"/>
        </w:rPr>
        <w:t xml:space="preserve"> testando percorsi, informazioni, testi ed esprimendo la loro opinione per migliorare la proposta espositiva. Il nuovo KMSKA accompagna attivamente il visitatore alla scoperta della collezione, </w:t>
      </w:r>
      <w:r w:rsidR="00A049A6" w:rsidRPr="00A049A6">
        <w:rPr>
          <w:rFonts w:eastAsia="Calibri" w:cstheme="minorHAnsi"/>
          <w:b/>
          <w:sz w:val="24"/>
        </w:rPr>
        <w:t>abbatte le barriere</w:t>
      </w:r>
      <w:r w:rsidR="00A049A6" w:rsidRPr="00A049A6">
        <w:rPr>
          <w:rFonts w:eastAsia="Calibri" w:cstheme="minorHAnsi"/>
          <w:sz w:val="24"/>
        </w:rPr>
        <w:t xml:space="preserve"> date da nazionalità, background, interessi diversi e mette al centro il dialogo e l’incontro con un’</w:t>
      </w:r>
      <w:r w:rsidR="00A049A6" w:rsidRPr="00A049A6">
        <w:rPr>
          <w:rFonts w:eastAsia="Calibri" w:cstheme="minorHAnsi"/>
          <w:b/>
          <w:sz w:val="24"/>
        </w:rPr>
        <w:t>offerta inclusiva</w:t>
      </w:r>
      <w:r w:rsidR="00C709FE">
        <w:rPr>
          <w:rFonts w:eastAsia="Calibri" w:cstheme="minorHAnsi"/>
          <w:b/>
          <w:sz w:val="24"/>
        </w:rPr>
        <w:t>,</w:t>
      </w:r>
      <w:r w:rsidR="00A049A6" w:rsidRPr="00A049A6">
        <w:rPr>
          <w:rFonts w:eastAsia="Calibri" w:cstheme="minorHAnsi"/>
          <w:b/>
          <w:sz w:val="24"/>
        </w:rPr>
        <w:t xml:space="preserve"> diversificata</w:t>
      </w:r>
      <w:r w:rsidR="00A049A6" w:rsidRPr="00A049A6">
        <w:rPr>
          <w:rFonts w:eastAsia="Calibri" w:cstheme="minorHAnsi"/>
          <w:sz w:val="24"/>
        </w:rPr>
        <w:t xml:space="preserve"> </w:t>
      </w:r>
      <w:r w:rsidR="00A049A6" w:rsidRPr="002837E2">
        <w:rPr>
          <w:rFonts w:eastAsia="Calibri" w:cstheme="minorHAnsi"/>
          <w:b/>
          <w:bCs/>
          <w:sz w:val="24"/>
        </w:rPr>
        <w:t>per ogni necessità</w:t>
      </w:r>
      <w:r w:rsidR="00C709FE" w:rsidRPr="002837E2">
        <w:rPr>
          <w:rFonts w:eastAsia="Calibri" w:cstheme="minorHAnsi"/>
          <w:b/>
          <w:bCs/>
          <w:sz w:val="24"/>
        </w:rPr>
        <w:t xml:space="preserve"> e multimediale</w:t>
      </w:r>
      <w:r w:rsidR="00C709FE">
        <w:rPr>
          <w:rFonts w:eastAsia="Calibri" w:cstheme="minorHAnsi"/>
          <w:sz w:val="24"/>
        </w:rPr>
        <w:t>.</w:t>
      </w:r>
      <w:r w:rsidR="00A049A6" w:rsidRPr="00A049A6">
        <w:rPr>
          <w:rFonts w:eastAsia="Calibri" w:cstheme="minorHAnsi"/>
          <w:sz w:val="24"/>
        </w:rPr>
        <w:t xml:space="preserve"> </w:t>
      </w:r>
    </w:p>
    <w:p w14:paraId="10242081" w14:textId="72BE3F19" w:rsidR="00A049A6" w:rsidRDefault="00A049A6" w:rsidP="00A049A6">
      <w:pPr>
        <w:spacing w:line="259" w:lineRule="auto"/>
        <w:jc w:val="both"/>
        <w:rPr>
          <w:rFonts w:eastAsia="Calibri" w:cstheme="minorHAnsi"/>
          <w:sz w:val="10"/>
          <w:szCs w:val="10"/>
        </w:rPr>
      </w:pPr>
    </w:p>
    <w:p w14:paraId="07879C98" w14:textId="77777777" w:rsidR="00D30A2C" w:rsidRPr="00A049A6" w:rsidRDefault="00D30A2C" w:rsidP="00A049A6">
      <w:pPr>
        <w:spacing w:line="259" w:lineRule="auto"/>
        <w:jc w:val="both"/>
        <w:rPr>
          <w:rFonts w:eastAsia="Calibri" w:cstheme="minorHAnsi"/>
          <w:sz w:val="10"/>
          <w:szCs w:val="10"/>
        </w:rPr>
      </w:pPr>
    </w:p>
    <w:p w14:paraId="4469C402" w14:textId="2F7DB37D" w:rsidR="0052614E" w:rsidRPr="0052614E" w:rsidRDefault="002F449C" w:rsidP="0052614E">
      <w:pPr>
        <w:spacing w:line="259" w:lineRule="auto"/>
        <w:jc w:val="both"/>
        <w:rPr>
          <w:rFonts w:eastAsia="Calibri" w:cstheme="minorHAnsi"/>
          <w:sz w:val="24"/>
        </w:rPr>
      </w:pPr>
      <w:r>
        <w:rPr>
          <w:rFonts w:eastAsia="Calibri" w:cstheme="minorHAnsi"/>
          <w:sz w:val="24"/>
        </w:rPr>
        <w:t xml:space="preserve">Seguendo questa impronta, notevole anche l’iniziativa </w:t>
      </w:r>
      <w:r w:rsidRPr="002837E2">
        <w:rPr>
          <w:rFonts w:eastAsia="Calibri" w:cstheme="minorHAnsi"/>
          <w:i/>
          <w:iCs/>
          <w:sz w:val="24"/>
        </w:rPr>
        <w:t>Artists in Residence</w:t>
      </w:r>
      <w:r>
        <w:rPr>
          <w:rFonts w:eastAsia="Calibri" w:cstheme="minorHAnsi"/>
          <w:sz w:val="24"/>
        </w:rPr>
        <w:t xml:space="preserve"> grazie a cui </w:t>
      </w:r>
      <w:r w:rsidR="0052614E">
        <w:rPr>
          <w:rFonts w:eastAsia="Calibri" w:cstheme="minorHAnsi"/>
          <w:sz w:val="24"/>
        </w:rPr>
        <w:t>v</w:t>
      </w:r>
      <w:r w:rsidR="0052614E" w:rsidRPr="0052614E">
        <w:rPr>
          <w:rFonts w:eastAsia="Calibri" w:cstheme="minorHAnsi"/>
          <w:sz w:val="24"/>
        </w:rPr>
        <w:t>entidue artisti, gruppi e collettivi</w:t>
      </w:r>
      <w:r w:rsidR="00E31B27">
        <w:rPr>
          <w:rFonts w:eastAsia="Calibri" w:cstheme="minorHAnsi"/>
          <w:sz w:val="24"/>
        </w:rPr>
        <w:t xml:space="preserve"> di discipline differenti,</w:t>
      </w:r>
      <w:r w:rsidR="00E31B27" w:rsidRPr="00E31B27">
        <w:rPr>
          <w:rFonts w:eastAsia="Calibri" w:cstheme="minorHAnsi"/>
          <w:sz w:val="24"/>
        </w:rPr>
        <w:t xml:space="preserve"> provenienti da arte, musica, danza, spettacolo</w:t>
      </w:r>
      <w:r w:rsidR="00E31B27">
        <w:rPr>
          <w:rFonts w:eastAsia="Calibri" w:cstheme="minorHAnsi"/>
          <w:sz w:val="24"/>
        </w:rPr>
        <w:t>,</w:t>
      </w:r>
      <w:r w:rsidR="00E31B27" w:rsidRPr="00E31B27">
        <w:rPr>
          <w:rFonts w:eastAsia="Calibri" w:cstheme="minorHAnsi"/>
          <w:sz w:val="24"/>
        </w:rPr>
        <w:t xml:space="preserve"> </w:t>
      </w:r>
      <w:r w:rsidR="0052614E" w:rsidRPr="0052614E">
        <w:rPr>
          <w:rFonts w:eastAsia="Calibri" w:cstheme="minorHAnsi"/>
          <w:sz w:val="24"/>
        </w:rPr>
        <w:t>si immergeranno nella collezione del museo</w:t>
      </w:r>
      <w:r w:rsidR="0052614E">
        <w:rPr>
          <w:rFonts w:eastAsia="Calibri" w:cstheme="minorHAnsi"/>
          <w:sz w:val="24"/>
        </w:rPr>
        <w:t xml:space="preserve"> </w:t>
      </w:r>
      <w:r w:rsidR="0052614E" w:rsidRPr="0052614E">
        <w:rPr>
          <w:rFonts w:eastAsia="Calibri" w:cstheme="minorHAnsi"/>
          <w:sz w:val="24"/>
        </w:rPr>
        <w:t>per cinque anni</w:t>
      </w:r>
      <w:r w:rsidR="0052614E">
        <w:rPr>
          <w:rFonts w:eastAsia="Calibri" w:cstheme="minorHAnsi"/>
          <w:sz w:val="24"/>
        </w:rPr>
        <w:t>, lasciandosi ispirare d</w:t>
      </w:r>
      <w:r w:rsidR="0052614E" w:rsidRPr="0052614E">
        <w:rPr>
          <w:rFonts w:eastAsia="Calibri" w:cstheme="minorHAnsi"/>
          <w:sz w:val="24"/>
        </w:rPr>
        <w:t xml:space="preserve">a maestri antichi e moderni o </w:t>
      </w:r>
      <w:r w:rsidR="0052614E">
        <w:rPr>
          <w:rFonts w:eastAsia="Calibri" w:cstheme="minorHAnsi"/>
          <w:sz w:val="24"/>
        </w:rPr>
        <w:t>d</w:t>
      </w:r>
      <w:r w:rsidR="0052614E" w:rsidRPr="0052614E">
        <w:rPr>
          <w:rFonts w:eastAsia="Calibri" w:cstheme="minorHAnsi"/>
          <w:sz w:val="24"/>
        </w:rPr>
        <w:t xml:space="preserve">all'edificio </w:t>
      </w:r>
      <w:r w:rsidR="0052614E">
        <w:rPr>
          <w:rFonts w:eastAsia="Calibri" w:cstheme="minorHAnsi"/>
          <w:sz w:val="24"/>
        </w:rPr>
        <w:t xml:space="preserve">stesso </w:t>
      </w:r>
      <w:r w:rsidR="00C709FE">
        <w:rPr>
          <w:rFonts w:eastAsia="Calibri" w:cstheme="minorHAnsi"/>
          <w:sz w:val="24"/>
        </w:rPr>
        <w:t>per le loro</w:t>
      </w:r>
      <w:r w:rsidR="0052614E" w:rsidRPr="0052614E">
        <w:rPr>
          <w:rFonts w:eastAsia="Calibri" w:cstheme="minorHAnsi"/>
          <w:sz w:val="24"/>
        </w:rPr>
        <w:t xml:space="preserve"> parole, musica, immagini, performance</w:t>
      </w:r>
      <w:r w:rsidR="00E31B27">
        <w:rPr>
          <w:rFonts w:eastAsia="Calibri" w:cstheme="minorHAnsi"/>
          <w:sz w:val="24"/>
        </w:rPr>
        <w:t xml:space="preserve">, </w:t>
      </w:r>
      <w:r w:rsidR="00E31B27" w:rsidRPr="00E31B27">
        <w:rPr>
          <w:rFonts w:eastAsia="Calibri" w:cstheme="minorHAnsi"/>
          <w:sz w:val="24"/>
        </w:rPr>
        <w:t>in un profondo incontro tra arti, tempi e mondi apparentemente distanti</w:t>
      </w:r>
      <w:r>
        <w:rPr>
          <w:rFonts w:eastAsia="Calibri" w:cstheme="minorHAnsi"/>
          <w:sz w:val="24"/>
        </w:rPr>
        <w:t xml:space="preserve">. Gli stessi artisti </w:t>
      </w:r>
      <w:r w:rsidR="0052614E">
        <w:rPr>
          <w:rFonts w:eastAsia="Calibri" w:cstheme="minorHAnsi"/>
          <w:sz w:val="24"/>
        </w:rPr>
        <w:t>a</w:t>
      </w:r>
      <w:r w:rsidR="0052614E" w:rsidRPr="0052614E">
        <w:rPr>
          <w:rFonts w:eastAsia="Calibri" w:cstheme="minorHAnsi"/>
          <w:sz w:val="24"/>
        </w:rPr>
        <w:t xml:space="preserve">vranno un ruolo essenziale durante i </w:t>
      </w:r>
      <w:r w:rsidR="0052614E" w:rsidRPr="00520219">
        <w:rPr>
          <w:rFonts w:eastAsia="Calibri" w:cstheme="minorHAnsi"/>
          <w:b/>
          <w:bCs/>
          <w:sz w:val="24"/>
        </w:rPr>
        <w:t>festeggiamenti per la riapertura del museo</w:t>
      </w:r>
      <w:r w:rsidR="00C709FE" w:rsidRPr="00520219">
        <w:rPr>
          <w:rFonts w:eastAsia="Calibri" w:cstheme="minorHAnsi"/>
          <w:b/>
          <w:bCs/>
          <w:sz w:val="24"/>
        </w:rPr>
        <w:t xml:space="preserve"> il 24 e 25 settembre 2022</w:t>
      </w:r>
      <w:r>
        <w:rPr>
          <w:rFonts w:eastAsia="Calibri" w:cstheme="minorHAnsi"/>
          <w:sz w:val="24"/>
        </w:rPr>
        <w:t xml:space="preserve">, che </w:t>
      </w:r>
      <w:r w:rsidR="00E31B27">
        <w:rPr>
          <w:rFonts w:eastAsia="Calibri" w:cstheme="minorHAnsi"/>
          <w:sz w:val="24"/>
        </w:rPr>
        <w:t xml:space="preserve">ha un nome che è già un programma: </w:t>
      </w:r>
      <w:proofErr w:type="spellStart"/>
      <w:r w:rsidRPr="00DC71CF">
        <w:rPr>
          <w:rFonts w:eastAsia="Calibri" w:cstheme="minorHAnsi"/>
          <w:i/>
          <w:iCs/>
          <w:sz w:val="24"/>
        </w:rPr>
        <w:t>Most</w:t>
      </w:r>
      <w:proofErr w:type="spellEnd"/>
      <w:r w:rsidRPr="00DC71CF">
        <w:rPr>
          <w:rFonts w:eastAsia="Calibri" w:cstheme="minorHAnsi"/>
          <w:i/>
          <w:iCs/>
          <w:sz w:val="24"/>
        </w:rPr>
        <w:t xml:space="preserve"> Beautiful Opening Festival</w:t>
      </w:r>
      <w:r w:rsidR="00C709FE">
        <w:rPr>
          <w:rFonts w:eastAsia="Calibri" w:cstheme="minorHAnsi"/>
          <w:sz w:val="24"/>
        </w:rPr>
        <w:t>.</w:t>
      </w:r>
    </w:p>
    <w:p w14:paraId="71178A2F" w14:textId="77777777" w:rsidR="00A049A6" w:rsidRPr="00A049A6" w:rsidRDefault="00A049A6" w:rsidP="00A049A6">
      <w:pPr>
        <w:spacing w:line="259" w:lineRule="auto"/>
        <w:jc w:val="both"/>
        <w:rPr>
          <w:rFonts w:eastAsia="Calibri" w:cstheme="minorHAnsi"/>
          <w:sz w:val="24"/>
        </w:rPr>
      </w:pPr>
    </w:p>
    <w:p w14:paraId="72074DE2" w14:textId="77777777" w:rsidR="00A90C2B" w:rsidRPr="00A049A6" w:rsidRDefault="00A90C2B" w:rsidP="00A90C2B">
      <w:pPr>
        <w:spacing w:line="259" w:lineRule="auto"/>
        <w:rPr>
          <w:rFonts w:cstheme="minorHAnsi"/>
          <w:b/>
          <w:sz w:val="24"/>
          <w:szCs w:val="28"/>
        </w:rPr>
      </w:pPr>
      <w:r w:rsidRPr="00A049A6">
        <w:rPr>
          <w:rFonts w:cstheme="minorHAnsi"/>
          <w:b/>
          <w:sz w:val="24"/>
          <w:szCs w:val="28"/>
        </w:rPr>
        <w:t>Vivaci manifestazioni e importanti novità animano Anversa</w:t>
      </w:r>
    </w:p>
    <w:p w14:paraId="1D43D5F5" w14:textId="77777777" w:rsidR="00A90C2B" w:rsidRPr="00A049A6" w:rsidRDefault="00A90C2B" w:rsidP="00A90C2B">
      <w:pPr>
        <w:spacing w:line="259" w:lineRule="auto"/>
        <w:rPr>
          <w:rFonts w:cstheme="minorHAnsi"/>
          <w:b/>
          <w:sz w:val="10"/>
          <w:szCs w:val="10"/>
        </w:rPr>
      </w:pPr>
    </w:p>
    <w:p w14:paraId="4E73DF69" w14:textId="07DDF191" w:rsidR="00A90C2B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A049A6">
        <w:rPr>
          <w:rFonts w:eastAsia="Calibri" w:cstheme="minorHAnsi"/>
          <w:sz w:val="24"/>
        </w:rPr>
        <w:t>Nel 2022 la città di Anversa è in continuo fermento</w:t>
      </w:r>
      <w:r w:rsidR="00900E6D">
        <w:rPr>
          <w:rFonts w:eastAsia="Calibri" w:cstheme="minorHAnsi"/>
          <w:sz w:val="24"/>
        </w:rPr>
        <w:t xml:space="preserve">, a partire dal </w:t>
      </w:r>
      <w:r w:rsidRPr="00A049A6">
        <w:rPr>
          <w:rFonts w:eastAsia="Calibri" w:cstheme="minorHAnsi"/>
          <w:sz w:val="24"/>
        </w:rPr>
        <w:t xml:space="preserve">weekend </w:t>
      </w:r>
      <w:r w:rsidRPr="00A049A6">
        <w:rPr>
          <w:rFonts w:eastAsia="Calibri" w:cstheme="minorHAnsi"/>
          <w:b/>
          <w:sz w:val="24"/>
        </w:rPr>
        <w:t>26-29 maggio</w:t>
      </w:r>
      <w:r w:rsidRPr="00A049A6">
        <w:rPr>
          <w:rFonts w:eastAsia="Calibri" w:cstheme="minorHAnsi"/>
          <w:sz w:val="24"/>
        </w:rPr>
        <w:t xml:space="preserve"> </w:t>
      </w:r>
      <w:r w:rsidR="00900E6D">
        <w:rPr>
          <w:rFonts w:eastAsia="Calibri" w:cstheme="minorHAnsi"/>
          <w:sz w:val="24"/>
        </w:rPr>
        <w:t xml:space="preserve">che </w:t>
      </w:r>
      <w:r w:rsidRPr="00A049A6">
        <w:rPr>
          <w:rFonts w:eastAsia="Calibri" w:cstheme="minorHAnsi"/>
          <w:sz w:val="24"/>
        </w:rPr>
        <w:t>ospita due grandi manifestazioni</w:t>
      </w:r>
      <w:r w:rsidR="00900E6D">
        <w:rPr>
          <w:rFonts w:eastAsia="Calibri" w:cstheme="minorHAnsi"/>
          <w:sz w:val="24"/>
        </w:rPr>
        <w:t>. L</w:t>
      </w:r>
      <w:r w:rsidRPr="00A049A6">
        <w:rPr>
          <w:rFonts w:eastAsia="Calibri" w:cstheme="minorHAnsi"/>
          <w:sz w:val="24"/>
        </w:rPr>
        <w:t xml:space="preserve">a quattordicesima edizione di </w:t>
      </w:r>
      <w:r w:rsidRPr="00A049A6">
        <w:rPr>
          <w:rFonts w:eastAsia="Calibri" w:cstheme="minorHAnsi"/>
          <w:b/>
          <w:sz w:val="24"/>
        </w:rPr>
        <w:t>Taste of Antwerp</w:t>
      </w:r>
      <w:r w:rsidRPr="00A049A6">
        <w:rPr>
          <w:rFonts w:eastAsia="Calibri" w:cstheme="minorHAnsi"/>
          <w:sz w:val="24"/>
        </w:rPr>
        <w:t xml:space="preserve">, </w:t>
      </w:r>
      <w:r w:rsidR="00900E6D">
        <w:rPr>
          <w:rFonts w:eastAsia="Calibri" w:cstheme="minorHAnsi"/>
          <w:sz w:val="24"/>
        </w:rPr>
        <w:t xml:space="preserve">presso lo scenografico </w:t>
      </w:r>
      <w:proofErr w:type="spellStart"/>
      <w:r w:rsidRPr="00A049A6">
        <w:rPr>
          <w:rFonts w:eastAsia="Calibri" w:cstheme="minorHAnsi"/>
          <w:sz w:val="24"/>
        </w:rPr>
        <w:t>Waagnatie</w:t>
      </w:r>
      <w:proofErr w:type="spellEnd"/>
      <w:r w:rsidRPr="00A049A6">
        <w:rPr>
          <w:rFonts w:eastAsia="Calibri" w:cstheme="minorHAnsi"/>
          <w:sz w:val="24"/>
        </w:rPr>
        <w:t xml:space="preserve"> sul fiume Schelda</w:t>
      </w:r>
      <w:r w:rsidR="00900E6D">
        <w:rPr>
          <w:rFonts w:eastAsia="Calibri" w:cstheme="minorHAnsi"/>
          <w:sz w:val="24"/>
        </w:rPr>
        <w:t>, nell’area riconvertita dell’antico porto,</w:t>
      </w:r>
      <w:r w:rsidRPr="00A049A6">
        <w:rPr>
          <w:rFonts w:eastAsia="Calibri" w:cstheme="minorHAnsi"/>
          <w:sz w:val="24"/>
        </w:rPr>
        <w:t xml:space="preserve"> </w:t>
      </w:r>
      <w:r w:rsidR="00900E6D">
        <w:rPr>
          <w:rFonts w:eastAsia="Calibri" w:cstheme="minorHAnsi"/>
          <w:sz w:val="24"/>
        </w:rPr>
        <w:t>è il luogo dove</w:t>
      </w:r>
      <w:r w:rsidRPr="00A049A6">
        <w:rPr>
          <w:rFonts w:eastAsia="Calibri" w:cstheme="minorHAnsi"/>
          <w:sz w:val="24"/>
        </w:rPr>
        <w:t xml:space="preserve"> prendere una pausa colma di gusto accolti da giovani talenti della cucina</w:t>
      </w:r>
      <w:r w:rsidR="00900E6D">
        <w:rPr>
          <w:rFonts w:eastAsia="Calibri" w:cstheme="minorHAnsi"/>
          <w:sz w:val="24"/>
        </w:rPr>
        <w:t>,</w:t>
      </w:r>
      <w:r w:rsidRPr="00A049A6">
        <w:rPr>
          <w:rFonts w:eastAsia="Calibri" w:cstheme="minorHAnsi"/>
          <w:sz w:val="24"/>
        </w:rPr>
        <w:t xml:space="preserve"> in </w:t>
      </w:r>
      <w:r w:rsidR="00900E6D">
        <w:rPr>
          <w:rFonts w:eastAsia="Calibri" w:cstheme="minorHAnsi"/>
          <w:sz w:val="24"/>
        </w:rPr>
        <w:t>uno dei più rinomati e raffinati festival gastronomici</w:t>
      </w:r>
      <w:r w:rsidRPr="00A049A6">
        <w:rPr>
          <w:rFonts w:eastAsia="Calibri" w:cstheme="minorHAnsi"/>
          <w:sz w:val="24"/>
        </w:rPr>
        <w:t>…gusta, guarda, vivi! Negli stessi giorni si svolge l'</w:t>
      </w:r>
      <w:r w:rsidRPr="00A049A6">
        <w:rPr>
          <w:rFonts w:eastAsia="Calibri" w:cstheme="minorHAnsi"/>
          <w:b/>
          <w:sz w:val="24"/>
        </w:rPr>
        <w:t>An</w:t>
      </w:r>
      <w:r w:rsidR="00900E6D">
        <w:rPr>
          <w:rFonts w:eastAsia="Calibri" w:cstheme="minorHAnsi"/>
          <w:b/>
          <w:sz w:val="24"/>
        </w:rPr>
        <w:t xml:space="preserve">twerp </w:t>
      </w:r>
      <w:r w:rsidRPr="00A049A6">
        <w:rPr>
          <w:rFonts w:eastAsia="Calibri" w:cstheme="minorHAnsi"/>
          <w:b/>
          <w:sz w:val="24"/>
        </w:rPr>
        <w:t xml:space="preserve">Art Weekend </w:t>
      </w:r>
      <w:r w:rsidRPr="00A049A6">
        <w:rPr>
          <w:rFonts w:eastAsia="Calibri" w:cstheme="minorHAnsi"/>
          <w:sz w:val="24"/>
        </w:rPr>
        <w:t>in cui gallerie, spazi d'arte e musei si uniscono per celebrare e promuovere l'arte contemporanea con un ampio programma di attività.</w:t>
      </w:r>
    </w:p>
    <w:p w14:paraId="6888FC93" w14:textId="77777777" w:rsidR="00900E6D" w:rsidRPr="00A049A6" w:rsidRDefault="00900E6D" w:rsidP="00A90C2B">
      <w:pPr>
        <w:spacing w:line="259" w:lineRule="auto"/>
        <w:jc w:val="both"/>
        <w:rPr>
          <w:rFonts w:eastAsia="Calibri" w:cstheme="minorHAnsi"/>
          <w:sz w:val="24"/>
        </w:rPr>
      </w:pPr>
    </w:p>
    <w:p w14:paraId="4E4E9CF4" w14:textId="4C312316" w:rsidR="00A90C2B" w:rsidRPr="00A049A6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A049A6">
        <w:rPr>
          <w:rFonts w:eastAsia="Calibri" w:cstheme="minorHAnsi"/>
          <w:sz w:val="24"/>
        </w:rPr>
        <w:t xml:space="preserve">In </w:t>
      </w:r>
      <w:r w:rsidRPr="00A049A6">
        <w:rPr>
          <w:rFonts w:eastAsia="Calibri" w:cstheme="minorHAnsi"/>
          <w:b/>
          <w:sz w:val="24"/>
        </w:rPr>
        <w:t>giugno</w:t>
      </w:r>
      <w:r w:rsidRPr="00A049A6">
        <w:rPr>
          <w:rFonts w:eastAsia="Calibri" w:cstheme="minorHAnsi"/>
          <w:sz w:val="24"/>
        </w:rPr>
        <w:t xml:space="preserve"> un altro</w:t>
      </w:r>
      <w:r>
        <w:rPr>
          <w:rFonts w:eastAsia="Calibri" w:cstheme="minorHAnsi"/>
          <w:sz w:val="24"/>
        </w:rPr>
        <w:t xml:space="preserve"> </w:t>
      </w:r>
      <w:r w:rsidRPr="00A049A6">
        <w:rPr>
          <w:rFonts w:eastAsia="Calibri" w:cstheme="minorHAnsi"/>
          <w:sz w:val="24"/>
        </w:rPr>
        <w:t>evento anima la città</w:t>
      </w:r>
      <w:r w:rsidR="00900E6D">
        <w:rPr>
          <w:rFonts w:eastAsia="Calibri" w:cstheme="minorHAnsi"/>
          <w:sz w:val="24"/>
        </w:rPr>
        <w:t>:</w:t>
      </w:r>
      <w:r w:rsidRPr="00A049A6">
        <w:rPr>
          <w:rFonts w:eastAsia="Calibri" w:cstheme="minorHAnsi"/>
          <w:sz w:val="24"/>
        </w:rPr>
        <w:t xml:space="preserve"> </w:t>
      </w:r>
      <w:r w:rsidRPr="00A049A6">
        <w:rPr>
          <w:rFonts w:eastAsia="Calibri" w:cstheme="minorHAnsi"/>
          <w:b/>
          <w:sz w:val="24"/>
        </w:rPr>
        <w:t>riapre</w:t>
      </w:r>
      <w:r w:rsidRPr="00A049A6">
        <w:rPr>
          <w:rFonts w:eastAsia="Calibri" w:cstheme="minorHAnsi"/>
          <w:sz w:val="24"/>
        </w:rPr>
        <w:t xml:space="preserve"> </w:t>
      </w:r>
      <w:r w:rsidRPr="00A049A6">
        <w:rPr>
          <w:rFonts w:eastAsia="Calibri" w:cstheme="minorHAnsi"/>
          <w:b/>
          <w:sz w:val="24"/>
        </w:rPr>
        <w:t>l’antico Municipio</w:t>
      </w:r>
      <w:r w:rsidRPr="00A049A6">
        <w:rPr>
          <w:rFonts w:eastAsia="Calibri" w:cstheme="minorHAnsi"/>
          <w:sz w:val="24"/>
        </w:rPr>
        <w:t>, riportato al suo originale splendore dopo 455 anni dalla prima apertura, un esempio di</w:t>
      </w:r>
      <w:r w:rsidRPr="00A049A6">
        <w:rPr>
          <w:rFonts w:eastAsia="Calibri" w:cstheme="minorHAnsi"/>
          <w:b/>
          <w:sz w:val="24"/>
        </w:rPr>
        <w:t xml:space="preserve"> </w:t>
      </w:r>
      <w:r w:rsidRPr="00A049A6">
        <w:rPr>
          <w:rFonts w:eastAsia="Calibri" w:cstheme="minorHAnsi"/>
          <w:sz w:val="24"/>
        </w:rPr>
        <w:t xml:space="preserve">rinascita per Anversa e fiore all’occhiello della cultura inserito nella lista del patrimonio mondiale dell'UNESCO nel 1999. </w:t>
      </w:r>
    </w:p>
    <w:p w14:paraId="38E8265D" w14:textId="2F4BB3AF" w:rsidR="00A90C2B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</w:p>
    <w:p w14:paraId="063902F7" w14:textId="2C05A39A" w:rsidR="00A90C2B" w:rsidRDefault="00A90C2B" w:rsidP="00A90C2B">
      <w:pPr>
        <w:spacing w:line="259" w:lineRule="auto"/>
        <w:jc w:val="both"/>
        <w:rPr>
          <w:rFonts w:eastAsia="Calibri" w:cstheme="minorHAnsi"/>
          <w:b/>
          <w:bCs/>
          <w:sz w:val="24"/>
        </w:rPr>
      </w:pPr>
      <w:r w:rsidRPr="00A90C2B">
        <w:rPr>
          <w:rFonts w:eastAsia="Calibri" w:cstheme="minorHAnsi"/>
          <w:b/>
          <w:bCs/>
          <w:sz w:val="24"/>
        </w:rPr>
        <w:t>Poliedrica Anversa</w:t>
      </w:r>
    </w:p>
    <w:p w14:paraId="6F6221B6" w14:textId="77777777" w:rsidR="00A90C2B" w:rsidRPr="00A90C2B" w:rsidRDefault="00A90C2B" w:rsidP="00A90C2B">
      <w:pPr>
        <w:spacing w:line="259" w:lineRule="auto"/>
        <w:jc w:val="both"/>
        <w:rPr>
          <w:rFonts w:eastAsia="Calibri" w:cstheme="minorHAnsi"/>
          <w:b/>
          <w:bCs/>
          <w:sz w:val="10"/>
          <w:szCs w:val="10"/>
        </w:rPr>
      </w:pPr>
    </w:p>
    <w:p w14:paraId="080B1F7B" w14:textId="6B7238CC" w:rsidR="00434691" w:rsidRDefault="00434691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157718">
        <w:rPr>
          <w:rFonts w:eastAsia="Calibri" w:cstheme="minorHAnsi"/>
          <w:sz w:val="24"/>
        </w:rPr>
        <w:t>Dagli splendori del Seicento fiammingo - di cui porta traccia ogni angolo del centro storico - alle nuove architetture, all’alta gastronomia, alla moda, Anversa regala ogni tipo di esperienza e curiosità.</w:t>
      </w:r>
    </w:p>
    <w:p w14:paraId="373408B6" w14:textId="669E8F00" w:rsidR="00220EA1" w:rsidRDefault="00520219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520219">
        <w:rPr>
          <w:rFonts w:eastAsia="Calibri" w:cstheme="minorHAnsi"/>
          <w:sz w:val="24"/>
        </w:rPr>
        <w:t>Per gli appassionati di cultura</w:t>
      </w:r>
      <w:r>
        <w:rPr>
          <w:rFonts w:eastAsia="Calibri" w:cstheme="minorHAnsi"/>
          <w:sz w:val="24"/>
        </w:rPr>
        <w:t xml:space="preserve"> classica che desiderano combinare la visita al KMSKA con la scoperta della città barocca, non bisogna dimenticare il patrimonio di</w:t>
      </w:r>
      <w:r w:rsidRPr="00A049A6">
        <w:rPr>
          <w:rFonts w:eastAsia="Calibri" w:cstheme="minorHAnsi"/>
          <w:sz w:val="24"/>
        </w:rPr>
        <w:t xml:space="preserve"> oltre 20 punti di interesse </w:t>
      </w:r>
      <w:r>
        <w:rPr>
          <w:rFonts w:eastAsia="Calibri" w:cstheme="minorHAnsi"/>
          <w:sz w:val="24"/>
        </w:rPr>
        <w:t>del centro storico</w:t>
      </w:r>
      <w:r w:rsidR="00220EA1">
        <w:rPr>
          <w:rFonts w:eastAsia="Calibri" w:cstheme="minorHAnsi"/>
          <w:sz w:val="24"/>
        </w:rPr>
        <w:t>,</w:t>
      </w:r>
      <w:r>
        <w:rPr>
          <w:rFonts w:eastAsia="Calibri" w:cstheme="minorHAnsi"/>
          <w:sz w:val="24"/>
        </w:rPr>
        <w:t xml:space="preserve"> </w:t>
      </w:r>
      <w:r w:rsidRPr="00A049A6">
        <w:rPr>
          <w:rFonts w:eastAsia="Calibri" w:cstheme="minorHAnsi"/>
          <w:sz w:val="24"/>
        </w:rPr>
        <w:t xml:space="preserve">tra </w:t>
      </w:r>
      <w:r w:rsidRPr="00220EA1">
        <w:rPr>
          <w:rFonts w:eastAsia="Calibri" w:cstheme="minorHAnsi"/>
          <w:b/>
          <w:bCs/>
          <w:sz w:val="24"/>
        </w:rPr>
        <w:t>monumenti, chiese e case-musei</w:t>
      </w:r>
      <w:r w:rsidRPr="00A049A6">
        <w:rPr>
          <w:rFonts w:eastAsia="Calibri" w:cstheme="minorHAnsi"/>
          <w:sz w:val="24"/>
        </w:rPr>
        <w:t>.</w:t>
      </w:r>
    </w:p>
    <w:p w14:paraId="0E1A8F6B" w14:textId="0EA05044" w:rsidR="00475057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A049A6">
        <w:rPr>
          <w:rFonts w:eastAsia="Calibri" w:cstheme="minorHAnsi"/>
          <w:sz w:val="24"/>
        </w:rPr>
        <w:t xml:space="preserve">Per chi ama l’aria aperta </w:t>
      </w:r>
      <w:r w:rsidR="00475057">
        <w:rPr>
          <w:rFonts w:eastAsia="Calibri" w:cstheme="minorHAnsi"/>
          <w:sz w:val="24"/>
        </w:rPr>
        <w:t xml:space="preserve">e il fascino della città portuale con le sue nuove architetture, </w:t>
      </w:r>
      <w:r w:rsidRPr="00A049A6">
        <w:rPr>
          <w:rFonts w:eastAsia="Calibri" w:cstheme="minorHAnsi"/>
          <w:sz w:val="24"/>
        </w:rPr>
        <w:t xml:space="preserve">sono completamente ristrutturate </w:t>
      </w:r>
      <w:r w:rsidR="00475057">
        <w:rPr>
          <w:rFonts w:eastAsia="Calibri" w:cstheme="minorHAnsi"/>
          <w:sz w:val="24"/>
        </w:rPr>
        <w:t>molte del</w:t>
      </w:r>
      <w:r w:rsidRPr="00A049A6">
        <w:rPr>
          <w:rFonts w:eastAsia="Calibri" w:cstheme="minorHAnsi"/>
          <w:sz w:val="24"/>
        </w:rPr>
        <w:t xml:space="preserve">le banchine sul </w:t>
      </w:r>
      <w:r w:rsidRPr="00A049A6">
        <w:rPr>
          <w:rFonts w:eastAsia="Calibri" w:cstheme="minorHAnsi"/>
          <w:b/>
          <w:sz w:val="24"/>
        </w:rPr>
        <w:t>fiume Schelda</w:t>
      </w:r>
      <w:r w:rsidRPr="00A049A6">
        <w:rPr>
          <w:rFonts w:eastAsia="Calibri" w:cstheme="minorHAnsi"/>
          <w:sz w:val="24"/>
        </w:rPr>
        <w:t xml:space="preserve">, </w:t>
      </w:r>
      <w:r w:rsidR="00475057" w:rsidRPr="00A049A6">
        <w:rPr>
          <w:rFonts w:eastAsia="Calibri" w:cstheme="minorHAnsi"/>
          <w:sz w:val="24"/>
        </w:rPr>
        <w:t>che ospita</w:t>
      </w:r>
      <w:r w:rsidR="00475057">
        <w:rPr>
          <w:rFonts w:eastAsia="Calibri" w:cstheme="minorHAnsi"/>
          <w:sz w:val="24"/>
        </w:rPr>
        <w:t>no</w:t>
      </w:r>
      <w:r w:rsidR="00475057" w:rsidRPr="00A049A6">
        <w:rPr>
          <w:rFonts w:eastAsia="Calibri" w:cstheme="minorHAnsi"/>
          <w:sz w:val="24"/>
        </w:rPr>
        <w:t xml:space="preserve"> eventi e attività ricreative. </w:t>
      </w:r>
      <w:r w:rsidR="00475057">
        <w:rPr>
          <w:rFonts w:eastAsia="Calibri" w:cstheme="minorHAnsi"/>
          <w:sz w:val="24"/>
        </w:rPr>
        <w:t xml:space="preserve">A pelo d’acqua anche </w:t>
      </w:r>
      <w:proofErr w:type="spellStart"/>
      <w:r w:rsidR="00475057" w:rsidRPr="009159C7">
        <w:rPr>
          <w:rFonts w:eastAsia="Calibri" w:cstheme="minorHAnsi"/>
          <w:b/>
          <w:bCs/>
          <w:sz w:val="24"/>
        </w:rPr>
        <w:t>Het</w:t>
      </w:r>
      <w:proofErr w:type="spellEnd"/>
      <w:r w:rsidR="00475057" w:rsidRPr="009159C7">
        <w:rPr>
          <w:rFonts w:eastAsia="Calibri" w:cstheme="minorHAnsi"/>
          <w:b/>
          <w:bCs/>
          <w:sz w:val="24"/>
        </w:rPr>
        <w:t xml:space="preserve"> </w:t>
      </w:r>
      <w:proofErr w:type="spellStart"/>
      <w:r w:rsidR="00475057" w:rsidRPr="009159C7">
        <w:rPr>
          <w:rFonts w:eastAsia="Calibri" w:cstheme="minorHAnsi"/>
          <w:b/>
          <w:bCs/>
          <w:sz w:val="24"/>
        </w:rPr>
        <w:t>Steen</w:t>
      </w:r>
      <w:proofErr w:type="spellEnd"/>
      <w:r w:rsidR="00475057">
        <w:rPr>
          <w:rFonts w:eastAsia="Calibri" w:cstheme="minorHAnsi"/>
          <w:sz w:val="24"/>
        </w:rPr>
        <w:t xml:space="preserve">, un’antica fortezza, oggi cruise terminal e centro visitatori della città. </w:t>
      </w:r>
    </w:p>
    <w:p w14:paraId="4AD92EFD" w14:textId="0550F6D9" w:rsidR="00A90C2B" w:rsidRPr="00A049A6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A049A6">
        <w:rPr>
          <w:rFonts w:eastAsia="Calibri" w:cstheme="minorHAnsi"/>
          <w:sz w:val="24"/>
        </w:rPr>
        <w:t xml:space="preserve">Per gli </w:t>
      </w:r>
      <w:r w:rsidRPr="00A049A6">
        <w:rPr>
          <w:rFonts w:eastAsia="Calibri" w:cstheme="minorHAnsi"/>
          <w:b/>
          <w:sz w:val="24"/>
        </w:rPr>
        <w:t>appassionati di cucina</w:t>
      </w:r>
      <w:r w:rsidRPr="00A049A6">
        <w:rPr>
          <w:rFonts w:eastAsia="Calibri" w:cstheme="minorHAnsi"/>
          <w:sz w:val="24"/>
        </w:rPr>
        <w:t>, Anversa offre opportunità variegate, dall’arte culinaria raffinata e pluripremiata, all</w:t>
      </w:r>
      <w:r>
        <w:rPr>
          <w:rFonts w:eastAsia="Calibri" w:cstheme="minorHAnsi"/>
          <w:sz w:val="24"/>
        </w:rPr>
        <w:t>o</w:t>
      </w:r>
      <w:r w:rsidRPr="00A049A6">
        <w:rPr>
          <w:rFonts w:eastAsia="Calibri" w:cstheme="minorHAnsi"/>
          <w:sz w:val="24"/>
        </w:rPr>
        <w:t xml:space="preserve"> storic</w:t>
      </w:r>
      <w:r>
        <w:rPr>
          <w:rFonts w:eastAsia="Calibri" w:cstheme="minorHAnsi"/>
          <w:sz w:val="24"/>
        </w:rPr>
        <w:t>o</w:t>
      </w:r>
      <w:r w:rsidRPr="00A049A6">
        <w:rPr>
          <w:rFonts w:eastAsia="Calibri" w:cstheme="minorHAnsi"/>
          <w:sz w:val="24"/>
        </w:rPr>
        <w:t xml:space="preserve"> </w:t>
      </w:r>
      <w:r>
        <w:rPr>
          <w:rFonts w:eastAsia="Calibri" w:cstheme="minorHAnsi"/>
          <w:b/>
          <w:sz w:val="24"/>
        </w:rPr>
        <w:t>birrificio</w:t>
      </w:r>
      <w:r w:rsidRPr="00A049A6">
        <w:rPr>
          <w:rFonts w:eastAsia="Calibri" w:cstheme="minorHAnsi"/>
          <w:sz w:val="24"/>
        </w:rPr>
        <w:t xml:space="preserve"> De </w:t>
      </w:r>
      <w:proofErr w:type="spellStart"/>
      <w:r w:rsidRPr="00A049A6">
        <w:rPr>
          <w:rFonts w:eastAsia="Calibri" w:cstheme="minorHAnsi"/>
          <w:sz w:val="24"/>
        </w:rPr>
        <w:t>Koninck</w:t>
      </w:r>
      <w:proofErr w:type="spellEnd"/>
      <w:r w:rsidRPr="00A049A6">
        <w:rPr>
          <w:rFonts w:eastAsia="Calibri" w:cstheme="minorHAnsi"/>
          <w:sz w:val="24"/>
        </w:rPr>
        <w:t xml:space="preserve">, alla visita del più grande </w:t>
      </w:r>
      <w:r w:rsidRPr="00A049A6">
        <w:rPr>
          <w:rFonts w:eastAsia="Calibri" w:cstheme="minorHAnsi"/>
          <w:b/>
          <w:sz w:val="24"/>
        </w:rPr>
        <w:t>museo del cioccolato</w:t>
      </w:r>
      <w:r w:rsidRPr="00A049A6">
        <w:rPr>
          <w:rFonts w:eastAsia="Calibri" w:cstheme="minorHAnsi"/>
          <w:sz w:val="24"/>
        </w:rPr>
        <w:t xml:space="preserve"> belga al mondo, il magico </w:t>
      </w:r>
      <w:proofErr w:type="spellStart"/>
      <w:r w:rsidRPr="00A049A6">
        <w:rPr>
          <w:rFonts w:eastAsia="Calibri" w:cstheme="minorHAnsi"/>
          <w:sz w:val="24"/>
        </w:rPr>
        <w:t>Chocolate</w:t>
      </w:r>
      <w:proofErr w:type="spellEnd"/>
      <w:r w:rsidRPr="00A049A6">
        <w:rPr>
          <w:rFonts w:eastAsia="Calibri" w:cstheme="minorHAnsi"/>
          <w:sz w:val="24"/>
        </w:rPr>
        <w:t xml:space="preserve"> Nation. </w:t>
      </w:r>
    </w:p>
    <w:p w14:paraId="08EC8059" w14:textId="7D409A14" w:rsidR="00A90C2B" w:rsidRPr="00A049A6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  <w:r w:rsidRPr="00A049A6">
        <w:rPr>
          <w:rFonts w:eastAsia="Calibri" w:cstheme="minorHAnsi"/>
          <w:sz w:val="24"/>
        </w:rPr>
        <w:t xml:space="preserve">Per gli </w:t>
      </w:r>
      <w:r w:rsidRPr="00A049A6">
        <w:rPr>
          <w:rFonts w:eastAsia="Calibri" w:cstheme="minorHAnsi"/>
          <w:b/>
          <w:sz w:val="24"/>
        </w:rPr>
        <w:t>amanti della moda</w:t>
      </w:r>
      <w:r w:rsidRPr="00A049A6">
        <w:rPr>
          <w:rFonts w:eastAsia="Calibri" w:cstheme="minorHAnsi"/>
          <w:sz w:val="24"/>
        </w:rPr>
        <w:t xml:space="preserve"> la città offre percorsi di shopping per tutti, dagli showroom con capi firmati, alle boutique, ai piccoli negozi, a innovativi concept store</w:t>
      </w:r>
      <w:r w:rsidR="007E088F">
        <w:rPr>
          <w:rFonts w:eastAsia="Calibri" w:cstheme="minorHAnsi"/>
          <w:sz w:val="24"/>
        </w:rPr>
        <w:t xml:space="preserve">, senza dimenticare il </w:t>
      </w:r>
      <w:proofErr w:type="spellStart"/>
      <w:r w:rsidR="007E088F">
        <w:rPr>
          <w:rFonts w:eastAsia="Calibri" w:cstheme="minorHAnsi"/>
          <w:sz w:val="24"/>
        </w:rPr>
        <w:t>MoMu</w:t>
      </w:r>
      <w:proofErr w:type="spellEnd"/>
      <w:r w:rsidR="007E088F">
        <w:rPr>
          <w:rFonts w:eastAsia="Calibri" w:cstheme="minorHAnsi"/>
          <w:sz w:val="24"/>
        </w:rPr>
        <w:t xml:space="preserve"> – Museo della Moda</w:t>
      </w:r>
      <w:r w:rsidRPr="00A049A6">
        <w:rPr>
          <w:rFonts w:eastAsia="Calibri" w:cstheme="minorHAnsi"/>
          <w:sz w:val="24"/>
        </w:rPr>
        <w:t xml:space="preserve">. Anversa è anche la </w:t>
      </w:r>
      <w:r w:rsidRPr="00A049A6">
        <w:rPr>
          <w:rFonts w:eastAsia="Calibri" w:cstheme="minorHAnsi"/>
          <w:b/>
          <w:sz w:val="24"/>
        </w:rPr>
        <w:t>capitale mondiale dei diamanti</w:t>
      </w:r>
      <w:r w:rsidRPr="00AA5517">
        <w:rPr>
          <w:rFonts w:eastAsia="Calibri" w:cstheme="minorHAnsi"/>
          <w:bCs/>
          <w:sz w:val="24"/>
        </w:rPr>
        <w:t xml:space="preserve"> </w:t>
      </w:r>
      <w:r w:rsidR="00AA5517" w:rsidRPr="00AA5517">
        <w:rPr>
          <w:rFonts w:eastAsia="Calibri" w:cstheme="minorHAnsi"/>
          <w:bCs/>
          <w:sz w:val="24"/>
        </w:rPr>
        <w:t xml:space="preserve">e </w:t>
      </w:r>
      <w:r w:rsidRPr="00A049A6">
        <w:rPr>
          <w:rFonts w:eastAsia="Calibri" w:cstheme="minorHAnsi"/>
          <w:sz w:val="24"/>
        </w:rPr>
        <w:t xml:space="preserve">custodisce il museo </w:t>
      </w:r>
      <w:r w:rsidRPr="00AA5517">
        <w:rPr>
          <w:rFonts w:eastAsia="Calibri" w:cstheme="minorHAnsi"/>
          <w:bCs/>
          <w:sz w:val="24"/>
        </w:rPr>
        <w:t>DIVA che riapre le sue sale dall’8 dicembre</w:t>
      </w:r>
      <w:r w:rsidRPr="00A049A6">
        <w:rPr>
          <w:rFonts w:eastAsia="Calibri" w:cstheme="minorHAnsi"/>
          <w:sz w:val="24"/>
        </w:rPr>
        <w:t xml:space="preserve"> 2022 in cui si ammirano incantevoli diamanti, gioielli e argenti.</w:t>
      </w:r>
    </w:p>
    <w:p w14:paraId="1BA1F549" w14:textId="77777777" w:rsidR="00A90C2B" w:rsidRPr="00A049A6" w:rsidRDefault="00A90C2B" w:rsidP="00A90C2B">
      <w:pPr>
        <w:spacing w:line="259" w:lineRule="auto"/>
        <w:jc w:val="both"/>
        <w:rPr>
          <w:rFonts w:eastAsia="Calibri" w:cstheme="minorHAnsi"/>
          <w:sz w:val="24"/>
        </w:rPr>
      </w:pPr>
    </w:p>
    <w:p w14:paraId="3FC7834A" w14:textId="0862C6CB" w:rsidR="00171AD1" w:rsidRPr="00171AD1" w:rsidRDefault="00171AD1" w:rsidP="00171AD1">
      <w:pPr>
        <w:spacing w:line="276" w:lineRule="auto"/>
        <w:jc w:val="both"/>
        <w:rPr>
          <w:rFonts w:eastAsia="Calibri"/>
          <w:sz w:val="24"/>
        </w:rPr>
      </w:pPr>
      <w:r>
        <w:rPr>
          <w:rFonts w:eastAsia="Calibri" w:cstheme="minorHAnsi"/>
          <w:sz w:val="24"/>
        </w:rPr>
        <w:t xml:space="preserve">Maggiori informazioni sul KMSKA: </w:t>
      </w:r>
      <w:hyperlink r:id="rId8" w:history="1">
        <w:r w:rsidR="00EA6BDF" w:rsidRPr="00DF5B28">
          <w:rPr>
            <w:rStyle w:val="Collegamentoipertestuale"/>
            <w:rFonts w:eastAsia="Calibri"/>
            <w:sz w:val="24"/>
          </w:rPr>
          <w:t>https://kmska.be/en</w:t>
        </w:r>
      </w:hyperlink>
      <w:r w:rsidR="00EA6BDF">
        <w:rPr>
          <w:rFonts w:eastAsia="Calibri"/>
          <w:sz w:val="24"/>
        </w:rPr>
        <w:t xml:space="preserve"> </w:t>
      </w:r>
      <w:r>
        <w:rPr>
          <w:rFonts w:eastAsia="Calibri"/>
          <w:sz w:val="24"/>
        </w:rPr>
        <w:t xml:space="preserve"> </w:t>
      </w:r>
    </w:p>
    <w:p w14:paraId="62D243A7" w14:textId="392FA790" w:rsidR="000F2DED" w:rsidRPr="00171AD1" w:rsidRDefault="001228BC" w:rsidP="004A6F61">
      <w:pPr>
        <w:spacing w:line="276" w:lineRule="auto"/>
        <w:jc w:val="both"/>
        <w:rPr>
          <w:rFonts w:eastAsia="Calibri" w:cstheme="minorHAnsi"/>
          <w:sz w:val="24"/>
        </w:rPr>
      </w:pPr>
      <w:r w:rsidRPr="00171AD1">
        <w:rPr>
          <w:rFonts w:eastAsia="Calibri" w:cstheme="minorHAnsi"/>
          <w:sz w:val="24"/>
        </w:rPr>
        <w:t>Ammira il</w:t>
      </w:r>
      <w:r w:rsidR="000F2DED" w:rsidRPr="00171AD1">
        <w:rPr>
          <w:rFonts w:eastAsia="Calibri" w:cstheme="minorHAnsi"/>
          <w:sz w:val="24"/>
        </w:rPr>
        <w:t xml:space="preserve"> ritorno di Rubens al museo in </w:t>
      </w:r>
      <w:hyperlink r:id="rId9" w:history="1">
        <w:r w:rsidR="000F2DED" w:rsidRPr="007800C4">
          <w:rPr>
            <w:rStyle w:val="Collegamentoipertestuale"/>
            <w:rFonts w:eastAsia="Calibri" w:cstheme="minorHAnsi"/>
            <w:sz w:val="24"/>
          </w:rPr>
          <w:t>questo video</w:t>
        </w:r>
      </w:hyperlink>
    </w:p>
    <w:p w14:paraId="50070719" w14:textId="77777777" w:rsidR="002F4F1B" w:rsidRDefault="002F4F1B" w:rsidP="002F4F1B">
      <w:pPr>
        <w:spacing w:line="276" w:lineRule="auto"/>
        <w:jc w:val="both"/>
        <w:rPr>
          <w:rFonts w:eastAsia="Calibri" w:cstheme="minorHAnsi"/>
          <w:sz w:val="24"/>
        </w:rPr>
      </w:pPr>
      <w:r>
        <w:rPr>
          <w:rFonts w:eastAsia="Calibri" w:cstheme="minorHAnsi"/>
          <w:sz w:val="24"/>
        </w:rPr>
        <w:t xml:space="preserve">Maggiori informazioni su Anversa: </w:t>
      </w:r>
      <w:hyperlink r:id="rId10" w:history="1">
        <w:r w:rsidRPr="005A2C26">
          <w:rPr>
            <w:rStyle w:val="Collegamentoipertestuale"/>
            <w:rFonts w:eastAsia="Calibri" w:cstheme="minorHAnsi"/>
            <w:sz w:val="24"/>
          </w:rPr>
          <w:t>www.visitflanders.com/it</w:t>
        </w:r>
      </w:hyperlink>
      <w:r>
        <w:rPr>
          <w:rFonts w:eastAsia="Calibri" w:cstheme="minorHAnsi"/>
          <w:sz w:val="24"/>
        </w:rPr>
        <w:t xml:space="preserve"> </w:t>
      </w:r>
    </w:p>
    <w:p w14:paraId="3AE91129" w14:textId="4A4C7F56" w:rsidR="004A6F61" w:rsidRDefault="000F2DED" w:rsidP="004A6F61">
      <w:pPr>
        <w:spacing w:line="276" w:lineRule="auto"/>
        <w:jc w:val="both"/>
        <w:rPr>
          <w:rFonts w:cstheme="minorHAnsi"/>
          <w:bCs/>
          <w:lang w:val="nl-BE"/>
        </w:rPr>
      </w:pPr>
      <w:r w:rsidRPr="00171AD1">
        <w:rPr>
          <w:rFonts w:eastAsia="Calibri" w:cstheme="minorHAnsi"/>
          <w:sz w:val="24"/>
        </w:rPr>
        <w:t xml:space="preserve">Immagini in alta risoluzione </w:t>
      </w:r>
      <w:r w:rsidRPr="00581418">
        <w:rPr>
          <w:rFonts w:eastAsia="Calibri" w:cstheme="minorHAnsi"/>
          <w:sz w:val="24"/>
        </w:rPr>
        <w:t xml:space="preserve">a questo </w:t>
      </w:r>
      <w:hyperlink r:id="rId11" w:history="1">
        <w:r w:rsidRPr="0069140B">
          <w:rPr>
            <w:rStyle w:val="Collegamentoipertestuale"/>
            <w:rFonts w:eastAsia="Calibri" w:cstheme="minorHAnsi"/>
            <w:sz w:val="24"/>
          </w:rPr>
          <w:t>link</w:t>
        </w:r>
        <w:r w:rsidR="00840A1B" w:rsidRPr="0069140B">
          <w:rPr>
            <w:rStyle w:val="Collegamentoipertestuale"/>
            <w:rFonts w:eastAsia="Calibri" w:cstheme="minorHAnsi"/>
            <w:sz w:val="24"/>
          </w:rPr>
          <w:t xml:space="preserve"> </w:t>
        </w:r>
        <w:proofErr w:type="spellStart"/>
        <w:r w:rsidR="00840A1B" w:rsidRPr="0069140B">
          <w:rPr>
            <w:rStyle w:val="Collegamentoipertestuale"/>
            <w:rFonts w:eastAsia="Calibri" w:cstheme="minorHAnsi"/>
            <w:sz w:val="24"/>
          </w:rPr>
          <w:t>wetransfer</w:t>
        </w:r>
        <w:proofErr w:type="spellEnd"/>
      </w:hyperlink>
      <w:r w:rsidR="0069140B">
        <w:rPr>
          <w:rFonts w:eastAsia="Calibri" w:cstheme="minorHAnsi"/>
          <w:sz w:val="24"/>
        </w:rPr>
        <w:t xml:space="preserve"> (scadenza 30/03/22).</w:t>
      </w:r>
    </w:p>
    <w:p w14:paraId="3D543F94" w14:textId="56F05862" w:rsidR="00631CB6" w:rsidRPr="00FB3D87" w:rsidRDefault="009130FD" w:rsidP="009130FD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Cs/>
          <w:lang w:eastAsia="it-IT"/>
        </w:rPr>
        <w:t>I</w:t>
      </w:r>
      <w:r w:rsidR="00631CB6" w:rsidRPr="00FB3D87">
        <w:rPr>
          <w:rFonts w:eastAsia="Work Sans" w:cstheme="minorHAnsi"/>
          <w:bCs/>
          <w:lang w:eastAsia="it-IT"/>
        </w:rPr>
        <w:t>rene Ghezzi</w:t>
      </w:r>
    </w:p>
    <w:p w14:paraId="6417D7CC" w14:textId="77777777" w:rsidR="00631CB6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Responsabile Stampa </w:t>
      </w:r>
    </w:p>
    <w:p w14:paraId="50CB45D4" w14:textId="55463F6D" w:rsidR="00523788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 M +39 340 355 94 61</w:t>
      </w:r>
    </w:p>
    <w:p w14:paraId="365BE220" w14:textId="6031A28F" w:rsidR="002431A5" w:rsidRPr="004543B5" w:rsidRDefault="00986AE7" w:rsidP="000170D0">
      <w:pPr>
        <w:spacing w:line="276" w:lineRule="auto"/>
        <w:jc w:val="right"/>
        <w:rPr>
          <w:rFonts w:cstheme="minorHAnsi"/>
          <w:sz w:val="20"/>
          <w:szCs w:val="20"/>
        </w:rPr>
      </w:pPr>
      <w:bookmarkStart w:id="0" w:name="_Hlk37048400"/>
      <w:r w:rsidRPr="00FB3D87">
        <w:rPr>
          <w:rFonts w:cstheme="minorHAnsi"/>
        </w:rPr>
        <w:t>irene.ghezzi@visitflanders.com</w:t>
      </w:r>
      <w:bookmarkEnd w:id="0"/>
    </w:p>
    <w:sectPr w:rsidR="002431A5" w:rsidRPr="004543B5" w:rsidSect="00E33F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AE8CA" w14:textId="77777777" w:rsidR="00B25267" w:rsidRDefault="00B25267" w:rsidP="008F558F">
      <w:r>
        <w:separator/>
      </w:r>
    </w:p>
  </w:endnote>
  <w:endnote w:type="continuationSeparator" w:id="0">
    <w:p w14:paraId="10173C68" w14:textId="77777777" w:rsidR="00B25267" w:rsidRDefault="00B25267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A51D3" w14:textId="77777777" w:rsidR="00B25267" w:rsidRDefault="00B25267" w:rsidP="008F558F">
      <w:r>
        <w:separator/>
      </w:r>
    </w:p>
  </w:footnote>
  <w:footnote w:type="continuationSeparator" w:id="0">
    <w:p w14:paraId="3F8740D4" w14:textId="77777777" w:rsidR="00B25267" w:rsidRDefault="00B25267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rect id="Rechthoek 4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yellow" stroked="f" w14:anchorId="25FE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50B0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736"/>
    <w:rsid w:val="00051B71"/>
    <w:rsid w:val="00055471"/>
    <w:rsid w:val="00055E84"/>
    <w:rsid w:val="00060367"/>
    <w:rsid w:val="000610E9"/>
    <w:rsid w:val="0006158A"/>
    <w:rsid w:val="000634CF"/>
    <w:rsid w:val="00064492"/>
    <w:rsid w:val="000738B3"/>
    <w:rsid w:val="00076AE8"/>
    <w:rsid w:val="00076E67"/>
    <w:rsid w:val="00077F94"/>
    <w:rsid w:val="00080044"/>
    <w:rsid w:val="000800F9"/>
    <w:rsid w:val="00080A62"/>
    <w:rsid w:val="00080E2D"/>
    <w:rsid w:val="00080E54"/>
    <w:rsid w:val="000823FC"/>
    <w:rsid w:val="000852A5"/>
    <w:rsid w:val="00093D1E"/>
    <w:rsid w:val="00095675"/>
    <w:rsid w:val="00097B56"/>
    <w:rsid w:val="000A2B0E"/>
    <w:rsid w:val="000A3566"/>
    <w:rsid w:val="000A50CB"/>
    <w:rsid w:val="000A53A5"/>
    <w:rsid w:val="000A7DCD"/>
    <w:rsid w:val="000B4652"/>
    <w:rsid w:val="000B5DC6"/>
    <w:rsid w:val="000B68FC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5FCE"/>
    <w:rsid w:val="000D61DF"/>
    <w:rsid w:val="000D6D80"/>
    <w:rsid w:val="000D6E0F"/>
    <w:rsid w:val="000E565E"/>
    <w:rsid w:val="000E56AE"/>
    <w:rsid w:val="000E6E91"/>
    <w:rsid w:val="000E7D4D"/>
    <w:rsid w:val="000F1FD5"/>
    <w:rsid w:val="000F2DED"/>
    <w:rsid w:val="000F351A"/>
    <w:rsid w:val="000F4954"/>
    <w:rsid w:val="000F4D04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8BC"/>
    <w:rsid w:val="00122E15"/>
    <w:rsid w:val="00122F87"/>
    <w:rsid w:val="0012352F"/>
    <w:rsid w:val="00125CFE"/>
    <w:rsid w:val="0012649B"/>
    <w:rsid w:val="00127058"/>
    <w:rsid w:val="0013268E"/>
    <w:rsid w:val="00136339"/>
    <w:rsid w:val="00137F91"/>
    <w:rsid w:val="00140D9B"/>
    <w:rsid w:val="00141636"/>
    <w:rsid w:val="001416FD"/>
    <w:rsid w:val="001425CA"/>
    <w:rsid w:val="00143B79"/>
    <w:rsid w:val="00144BD0"/>
    <w:rsid w:val="00147D6D"/>
    <w:rsid w:val="0015093C"/>
    <w:rsid w:val="00152457"/>
    <w:rsid w:val="00152A21"/>
    <w:rsid w:val="00153B1B"/>
    <w:rsid w:val="00157718"/>
    <w:rsid w:val="0016023C"/>
    <w:rsid w:val="00163A05"/>
    <w:rsid w:val="00164C28"/>
    <w:rsid w:val="0016512E"/>
    <w:rsid w:val="00166C63"/>
    <w:rsid w:val="00167B9B"/>
    <w:rsid w:val="00170796"/>
    <w:rsid w:val="00170EF7"/>
    <w:rsid w:val="00171129"/>
    <w:rsid w:val="00171ACB"/>
    <w:rsid w:val="00171AD1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6693"/>
    <w:rsid w:val="0019699C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B789F"/>
    <w:rsid w:val="001C1AAF"/>
    <w:rsid w:val="001C57AA"/>
    <w:rsid w:val="001D014F"/>
    <w:rsid w:val="001D0F76"/>
    <w:rsid w:val="001D1156"/>
    <w:rsid w:val="001D3756"/>
    <w:rsid w:val="001D4158"/>
    <w:rsid w:val="001D6197"/>
    <w:rsid w:val="001E06A0"/>
    <w:rsid w:val="001E07B0"/>
    <w:rsid w:val="001E1287"/>
    <w:rsid w:val="001E14D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0EA1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0AFA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563"/>
    <w:rsid w:val="0028191B"/>
    <w:rsid w:val="002837BB"/>
    <w:rsid w:val="002837E2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BB"/>
    <w:rsid w:val="002C7885"/>
    <w:rsid w:val="002C791B"/>
    <w:rsid w:val="002C7978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449C"/>
    <w:rsid w:val="002F4F1B"/>
    <w:rsid w:val="002F5B94"/>
    <w:rsid w:val="002F6939"/>
    <w:rsid w:val="002F6DF5"/>
    <w:rsid w:val="003014F7"/>
    <w:rsid w:val="003045AD"/>
    <w:rsid w:val="00306267"/>
    <w:rsid w:val="00307B04"/>
    <w:rsid w:val="0031331C"/>
    <w:rsid w:val="00314F66"/>
    <w:rsid w:val="003167C8"/>
    <w:rsid w:val="00322E70"/>
    <w:rsid w:val="0032541E"/>
    <w:rsid w:val="00326129"/>
    <w:rsid w:val="0032781C"/>
    <w:rsid w:val="003342A7"/>
    <w:rsid w:val="00334410"/>
    <w:rsid w:val="00335394"/>
    <w:rsid w:val="00335772"/>
    <w:rsid w:val="00336A28"/>
    <w:rsid w:val="00341C78"/>
    <w:rsid w:val="00342310"/>
    <w:rsid w:val="0034250C"/>
    <w:rsid w:val="00344EDC"/>
    <w:rsid w:val="003459DD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E0D"/>
    <w:rsid w:val="003679A0"/>
    <w:rsid w:val="00367FE3"/>
    <w:rsid w:val="00370F09"/>
    <w:rsid w:val="00373EB7"/>
    <w:rsid w:val="00374700"/>
    <w:rsid w:val="0037592C"/>
    <w:rsid w:val="003759A9"/>
    <w:rsid w:val="00375C94"/>
    <w:rsid w:val="00376AFF"/>
    <w:rsid w:val="00376E67"/>
    <w:rsid w:val="003800A6"/>
    <w:rsid w:val="00380373"/>
    <w:rsid w:val="00380428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2FBC"/>
    <w:rsid w:val="003A3D5A"/>
    <w:rsid w:val="003A6EEF"/>
    <w:rsid w:val="003A7F70"/>
    <w:rsid w:val="003B22A8"/>
    <w:rsid w:val="003B250D"/>
    <w:rsid w:val="003B3506"/>
    <w:rsid w:val="003B558C"/>
    <w:rsid w:val="003C120E"/>
    <w:rsid w:val="003C23D4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19A"/>
    <w:rsid w:val="003E2581"/>
    <w:rsid w:val="003E397A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FE9"/>
    <w:rsid w:val="00405CE3"/>
    <w:rsid w:val="00406AD0"/>
    <w:rsid w:val="00406D8F"/>
    <w:rsid w:val="00411549"/>
    <w:rsid w:val="0041288A"/>
    <w:rsid w:val="00413690"/>
    <w:rsid w:val="00413CB1"/>
    <w:rsid w:val="00414006"/>
    <w:rsid w:val="00415ABB"/>
    <w:rsid w:val="00415CFA"/>
    <w:rsid w:val="00416466"/>
    <w:rsid w:val="0042061B"/>
    <w:rsid w:val="0042413A"/>
    <w:rsid w:val="004252F6"/>
    <w:rsid w:val="00434137"/>
    <w:rsid w:val="00434691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689B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773F"/>
    <w:rsid w:val="00470442"/>
    <w:rsid w:val="00475057"/>
    <w:rsid w:val="00475091"/>
    <w:rsid w:val="00476A4E"/>
    <w:rsid w:val="0047708D"/>
    <w:rsid w:val="00481F6E"/>
    <w:rsid w:val="004832E8"/>
    <w:rsid w:val="00485325"/>
    <w:rsid w:val="00486E22"/>
    <w:rsid w:val="004939A0"/>
    <w:rsid w:val="00497C1D"/>
    <w:rsid w:val="00497D3C"/>
    <w:rsid w:val="00497FC3"/>
    <w:rsid w:val="004A0D3B"/>
    <w:rsid w:val="004A1218"/>
    <w:rsid w:val="004A3C66"/>
    <w:rsid w:val="004A4439"/>
    <w:rsid w:val="004A5ECC"/>
    <w:rsid w:val="004A6F61"/>
    <w:rsid w:val="004A7274"/>
    <w:rsid w:val="004A7EF6"/>
    <w:rsid w:val="004B180D"/>
    <w:rsid w:val="004B2615"/>
    <w:rsid w:val="004B300B"/>
    <w:rsid w:val="004B4F8A"/>
    <w:rsid w:val="004B513E"/>
    <w:rsid w:val="004B61C0"/>
    <w:rsid w:val="004B6384"/>
    <w:rsid w:val="004B6B07"/>
    <w:rsid w:val="004C0852"/>
    <w:rsid w:val="004C0ABD"/>
    <w:rsid w:val="004C5343"/>
    <w:rsid w:val="004C68BD"/>
    <w:rsid w:val="004C77F2"/>
    <w:rsid w:val="004D0E32"/>
    <w:rsid w:val="004D402B"/>
    <w:rsid w:val="004D419D"/>
    <w:rsid w:val="004D50ED"/>
    <w:rsid w:val="004D51CD"/>
    <w:rsid w:val="004D549C"/>
    <w:rsid w:val="004D57D3"/>
    <w:rsid w:val="004D653E"/>
    <w:rsid w:val="004D78D3"/>
    <w:rsid w:val="004E229D"/>
    <w:rsid w:val="004E26DD"/>
    <w:rsid w:val="004E2BF0"/>
    <w:rsid w:val="004E2DB8"/>
    <w:rsid w:val="004E5697"/>
    <w:rsid w:val="004F0589"/>
    <w:rsid w:val="004F0C25"/>
    <w:rsid w:val="004F2F9D"/>
    <w:rsid w:val="004F31FB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38DC"/>
    <w:rsid w:val="0051683A"/>
    <w:rsid w:val="00520219"/>
    <w:rsid w:val="00520B53"/>
    <w:rsid w:val="00523788"/>
    <w:rsid w:val="005237C3"/>
    <w:rsid w:val="0052490D"/>
    <w:rsid w:val="00524DC1"/>
    <w:rsid w:val="00525CA9"/>
    <w:rsid w:val="0052614E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5DB3"/>
    <w:rsid w:val="00565F2F"/>
    <w:rsid w:val="00570E7A"/>
    <w:rsid w:val="00571871"/>
    <w:rsid w:val="005746F9"/>
    <w:rsid w:val="00576F9F"/>
    <w:rsid w:val="00577A7D"/>
    <w:rsid w:val="00580F9B"/>
    <w:rsid w:val="00581418"/>
    <w:rsid w:val="005829E7"/>
    <w:rsid w:val="00586248"/>
    <w:rsid w:val="0058631B"/>
    <w:rsid w:val="005869D4"/>
    <w:rsid w:val="005875FE"/>
    <w:rsid w:val="005901EB"/>
    <w:rsid w:val="00592C86"/>
    <w:rsid w:val="00592F4D"/>
    <w:rsid w:val="005937B2"/>
    <w:rsid w:val="00593AFA"/>
    <w:rsid w:val="00595506"/>
    <w:rsid w:val="00595629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5F7C13"/>
    <w:rsid w:val="00601B50"/>
    <w:rsid w:val="006022DA"/>
    <w:rsid w:val="00602ABE"/>
    <w:rsid w:val="006030F7"/>
    <w:rsid w:val="00604FA0"/>
    <w:rsid w:val="0060537A"/>
    <w:rsid w:val="006054B3"/>
    <w:rsid w:val="0060727B"/>
    <w:rsid w:val="006107FA"/>
    <w:rsid w:val="00611388"/>
    <w:rsid w:val="00611C2B"/>
    <w:rsid w:val="0061555C"/>
    <w:rsid w:val="00615EB3"/>
    <w:rsid w:val="00620384"/>
    <w:rsid w:val="0062339B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9"/>
    <w:rsid w:val="00641B2E"/>
    <w:rsid w:val="00641F7B"/>
    <w:rsid w:val="0064354E"/>
    <w:rsid w:val="006461EE"/>
    <w:rsid w:val="00646458"/>
    <w:rsid w:val="006465B1"/>
    <w:rsid w:val="00650418"/>
    <w:rsid w:val="00650EBC"/>
    <w:rsid w:val="00652F0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40B"/>
    <w:rsid w:val="00691CDA"/>
    <w:rsid w:val="006936D8"/>
    <w:rsid w:val="00694A8C"/>
    <w:rsid w:val="00694B7C"/>
    <w:rsid w:val="00694D54"/>
    <w:rsid w:val="006951A3"/>
    <w:rsid w:val="0069680D"/>
    <w:rsid w:val="006A16FD"/>
    <w:rsid w:val="006A295F"/>
    <w:rsid w:val="006A2F19"/>
    <w:rsid w:val="006A3FB2"/>
    <w:rsid w:val="006A5A92"/>
    <w:rsid w:val="006B22F5"/>
    <w:rsid w:val="006B4E0B"/>
    <w:rsid w:val="006B7DA7"/>
    <w:rsid w:val="006C021A"/>
    <w:rsid w:val="006C094C"/>
    <w:rsid w:val="006C108D"/>
    <w:rsid w:val="006C21B1"/>
    <w:rsid w:val="006C6D4E"/>
    <w:rsid w:val="006D44D3"/>
    <w:rsid w:val="006D5643"/>
    <w:rsid w:val="006D6FF7"/>
    <w:rsid w:val="006E237D"/>
    <w:rsid w:val="006E2713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E3"/>
    <w:rsid w:val="00707AF4"/>
    <w:rsid w:val="007104EA"/>
    <w:rsid w:val="00711AA5"/>
    <w:rsid w:val="00715863"/>
    <w:rsid w:val="00722ADA"/>
    <w:rsid w:val="007241AE"/>
    <w:rsid w:val="00725EF6"/>
    <w:rsid w:val="00726018"/>
    <w:rsid w:val="0073399B"/>
    <w:rsid w:val="00735801"/>
    <w:rsid w:val="0074007C"/>
    <w:rsid w:val="007411E2"/>
    <w:rsid w:val="00742116"/>
    <w:rsid w:val="007434A9"/>
    <w:rsid w:val="0074515A"/>
    <w:rsid w:val="00746E22"/>
    <w:rsid w:val="00750948"/>
    <w:rsid w:val="00751DEE"/>
    <w:rsid w:val="00756D03"/>
    <w:rsid w:val="007575A6"/>
    <w:rsid w:val="007600F4"/>
    <w:rsid w:val="007602A9"/>
    <w:rsid w:val="007613EB"/>
    <w:rsid w:val="00764B59"/>
    <w:rsid w:val="00767765"/>
    <w:rsid w:val="00770B47"/>
    <w:rsid w:val="00770C02"/>
    <w:rsid w:val="00771B9E"/>
    <w:rsid w:val="0077214F"/>
    <w:rsid w:val="0077473F"/>
    <w:rsid w:val="00774EBA"/>
    <w:rsid w:val="00775709"/>
    <w:rsid w:val="007800C4"/>
    <w:rsid w:val="00783D97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79A1"/>
    <w:rsid w:val="007A02E6"/>
    <w:rsid w:val="007A11D9"/>
    <w:rsid w:val="007A20CA"/>
    <w:rsid w:val="007A63A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5FFF"/>
    <w:rsid w:val="007D18A2"/>
    <w:rsid w:val="007D4051"/>
    <w:rsid w:val="007D4376"/>
    <w:rsid w:val="007D59C8"/>
    <w:rsid w:val="007D7632"/>
    <w:rsid w:val="007E088F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064B1"/>
    <w:rsid w:val="0081072B"/>
    <w:rsid w:val="00811BE7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7581"/>
    <w:rsid w:val="00840A1B"/>
    <w:rsid w:val="0084318A"/>
    <w:rsid w:val="00844637"/>
    <w:rsid w:val="00844E7E"/>
    <w:rsid w:val="00846C21"/>
    <w:rsid w:val="00846DD9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031A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D26DB"/>
    <w:rsid w:val="008D27E8"/>
    <w:rsid w:val="008D2F5A"/>
    <w:rsid w:val="008D4671"/>
    <w:rsid w:val="008D4D3D"/>
    <w:rsid w:val="008E16EB"/>
    <w:rsid w:val="008E38D8"/>
    <w:rsid w:val="008E3B8D"/>
    <w:rsid w:val="008E3E2E"/>
    <w:rsid w:val="008E461F"/>
    <w:rsid w:val="008E4E8E"/>
    <w:rsid w:val="008E6F0A"/>
    <w:rsid w:val="008F1513"/>
    <w:rsid w:val="008F4C73"/>
    <w:rsid w:val="008F558F"/>
    <w:rsid w:val="008F5B0A"/>
    <w:rsid w:val="00900E6D"/>
    <w:rsid w:val="00902377"/>
    <w:rsid w:val="00902EED"/>
    <w:rsid w:val="009036F2"/>
    <w:rsid w:val="00904606"/>
    <w:rsid w:val="00906745"/>
    <w:rsid w:val="009109D8"/>
    <w:rsid w:val="00910CBB"/>
    <w:rsid w:val="009130FD"/>
    <w:rsid w:val="009159C7"/>
    <w:rsid w:val="00915AB3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27BAD"/>
    <w:rsid w:val="009329F9"/>
    <w:rsid w:val="00932A47"/>
    <w:rsid w:val="00932B00"/>
    <w:rsid w:val="00934A1E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56E4"/>
    <w:rsid w:val="0095714F"/>
    <w:rsid w:val="009572F6"/>
    <w:rsid w:val="009601E3"/>
    <w:rsid w:val="00960479"/>
    <w:rsid w:val="00961E1A"/>
    <w:rsid w:val="00966883"/>
    <w:rsid w:val="00971332"/>
    <w:rsid w:val="00971EDF"/>
    <w:rsid w:val="00971FE9"/>
    <w:rsid w:val="009743F1"/>
    <w:rsid w:val="0097533F"/>
    <w:rsid w:val="009753A2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558B"/>
    <w:rsid w:val="009957DE"/>
    <w:rsid w:val="00997E2F"/>
    <w:rsid w:val="009A0761"/>
    <w:rsid w:val="009A0995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D0BE9"/>
    <w:rsid w:val="009E10DF"/>
    <w:rsid w:val="009E2142"/>
    <w:rsid w:val="009E267B"/>
    <w:rsid w:val="009E35F9"/>
    <w:rsid w:val="009E4AD9"/>
    <w:rsid w:val="009E539F"/>
    <w:rsid w:val="009E5C64"/>
    <w:rsid w:val="009F1574"/>
    <w:rsid w:val="009F2A0F"/>
    <w:rsid w:val="009F2ACA"/>
    <w:rsid w:val="009F6119"/>
    <w:rsid w:val="009F6920"/>
    <w:rsid w:val="009F6F21"/>
    <w:rsid w:val="00A02F2B"/>
    <w:rsid w:val="00A049A6"/>
    <w:rsid w:val="00A067E4"/>
    <w:rsid w:val="00A07F5D"/>
    <w:rsid w:val="00A112A9"/>
    <w:rsid w:val="00A128B6"/>
    <w:rsid w:val="00A16B5F"/>
    <w:rsid w:val="00A17F28"/>
    <w:rsid w:val="00A2171C"/>
    <w:rsid w:val="00A225D0"/>
    <w:rsid w:val="00A22687"/>
    <w:rsid w:val="00A252B0"/>
    <w:rsid w:val="00A257B4"/>
    <w:rsid w:val="00A26B46"/>
    <w:rsid w:val="00A32202"/>
    <w:rsid w:val="00A343D2"/>
    <w:rsid w:val="00A3711A"/>
    <w:rsid w:val="00A379DC"/>
    <w:rsid w:val="00A405B8"/>
    <w:rsid w:val="00A426D3"/>
    <w:rsid w:val="00A439F1"/>
    <w:rsid w:val="00A43AE2"/>
    <w:rsid w:val="00A43DAE"/>
    <w:rsid w:val="00A473FB"/>
    <w:rsid w:val="00A476CE"/>
    <w:rsid w:val="00A5209A"/>
    <w:rsid w:val="00A52284"/>
    <w:rsid w:val="00A559E2"/>
    <w:rsid w:val="00A65209"/>
    <w:rsid w:val="00A664A7"/>
    <w:rsid w:val="00A72E93"/>
    <w:rsid w:val="00A72EFD"/>
    <w:rsid w:val="00A765DC"/>
    <w:rsid w:val="00A77EBC"/>
    <w:rsid w:val="00A8128E"/>
    <w:rsid w:val="00A8235A"/>
    <w:rsid w:val="00A82A58"/>
    <w:rsid w:val="00A82A87"/>
    <w:rsid w:val="00A90C2B"/>
    <w:rsid w:val="00A922D0"/>
    <w:rsid w:val="00A94AE0"/>
    <w:rsid w:val="00A9500B"/>
    <w:rsid w:val="00A958AB"/>
    <w:rsid w:val="00A965AE"/>
    <w:rsid w:val="00AA5517"/>
    <w:rsid w:val="00AA6730"/>
    <w:rsid w:val="00AA734F"/>
    <w:rsid w:val="00AB068B"/>
    <w:rsid w:val="00AB0DE9"/>
    <w:rsid w:val="00AB3D58"/>
    <w:rsid w:val="00AB40AF"/>
    <w:rsid w:val="00AB60D4"/>
    <w:rsid w:val="00AB662B"/>
    <w:rsid w:val="00AC0687"/>
    <w:rsid w:val="00AC1225"/>
    <w:rsid w:val="00AC1C09"/>
    <w:rsid w:val="00AC4BA2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24BA"/>
    <w:rsid w:val="00AE4B0D"/>
    <w:rsid w:val="00AE5B3E"/>
    <w:rsid w:val="00AE6963"/>
    <w:rsid w:val="00AE6A4A"/>
    <w:rsid w:val="00AF137A"/>
    <w:rsid w:val="00AF2872"/>
    <w:rsid w:val="00AF6A32"/>
    <w:rsid w:val="00B0176B"/>
    <w:rsid w:val="00B01DD6"/>
    <w:rsid w:val="00B0375B"/>
    <w:rsid w:val="00B079AA"/>
    <w:rsid w:val="00B07C22"/>
    <w:rsid w:val="00B12202"/>
    <w:rsid w:val="00B126C7"/>
    <w:rsid w:val="00B14E4D"/>
    <w:rsid w:val="00B1517D"/>
    <w:rsid w:val="00B15BD2"/>
    <w:rsid w:val="00B15FAF"/>
    <w:rsid w:val="00B17CE3"/>
    <w:rsid w:val="00B20A05"/>
    <w:rsid w:val="00B2116E"/>
    <w:rsid w:val="00B2280C"/>
    <w:rsid w:val="00B22CA9"/>
    <w:rsid w:val="00B25267"/>
    <w:rsid w:val="00B31122"/>
    <w:rsid w:val="00B3237B"/>
    <w:rsid w:val="00B33E8E"/>
    <w:rsid w:val="00B342AF"/>
    <w:rsid w:val="00B34B3D"/>
    <w:rsid w:val="00B35649"/>
    <w:rsid w:val="00B36B1F"/>
    <w:rsid w:val="00B40BDC"/>
    <w:rsid w:val="00B45D13"/>
    <w:rsid w:val="00B47982"/>
    <w:rsid w:val="00B50012"/>
    <w:rsid w:val="00B50BC1"/>
    <w:rsid w:val="00B6046B"/>
    <w:rsid w:val="00B62382"/>
    <w:rsid w:val="00B62E29"/>
    <w:rsid w:val="00B64CB4"/>
    <w:rsid w:val="00B64F13"/>
    <w:rsid w:val="00B70FDE"/>
    <w:rsid w:val="00B7221F"/>
    <w:rsid w:val="00B7710B"/>
    <w:rsid w:val="00B77D4B"/>
    <w:rsid w:val="00B77FBE"/>
    <w:rsid w:val="00B825F7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28C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1C60"/>
    <w:rsid w:val="00BE5042"/>
    <w:rsid w:val="00BE6C9A"/>
    <w:rsid w:val="00BE740E"/>
    <w:rsid w:val="00BE7AFC"/>
    <w:rsid w:val="00BF090C"/>
    <w:rsid w:val="00BF0BB1"/>
    <w:rsid w:val="00BF11CC"/>
    <w:rsid w:val="00BF3018"/>
    <w:rsid w:val="00BF6561"/>
    <w:rsid w:val="00BF7431"/>
    <w:rsid w:val="00C00D7A"/>
    <w:rsid w:val="00C02491"/>
    <w:rsid w:val="00C0391C"/>
    <w:rsid w:val="00C03C11"/>
    <w:rsid w:val="00C064AA"/>
    <w:rsid w:val="00C07C83"/>
    <w:rsid w:val="00C10728"/>
    <w:rsid w:val="00C1191B"/>
    <w:rsid w:val="00C1254D"/>
    <w:rsid w:val="00C1335A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5EBC"/>
    <w:rsid w:val="00C26715"/>
    <w:rsid w:val="00C27541"/>
    <w:rsid w:val="00C27B16"/>
    <w:rsid w:val="00C30DB4"/>
    <w:rsid w:val="00C31F5F"/>
    <w:rsid w:val="00C328E8"/>
    <w:rsid w:val="00C3488C"/>
    <w:rsid w:val="00C36F93"/>
    <w:rsid w:val="00C37AA0"/>
    <w:rsid w:val="00C40C5F"/>
    <w:rsid w:val="00C436F6"/>
    <w:rsid w:val="00C45A4F"/>
    <w:rsid w:val="00C4620E"/>
    <w:rsid w:val="00C50953"/>
    <w:rsid w:val="00C50C70"/>
    <w:rsid w:val="00C51C47"/>
    <w:rsid w:val="00C52546"/>
    <w:rsid w:val="00C52F69"/>
    <w:rsid w:val="00C65B3B"/>
    <w:rsid w:val="00C66388"/>
    <w:rsid w:val="00C6654F"/>
    <w:rsid w:val="00C66FD4"/>
    <w:rsid w:val="00C67596"/>
    <w:rsid w:val="00C67F65"/>
    <w:rsid w:val="00C709FE"/>
    <w:rsid w:val="00C71E29"/>
    <w:rsid w:val="00C71F5F"/>
    <w:rsid w:val="00C72B30"/>
    <w:rsid w:val="00C72BF2"/>
    <w:rsid w:val="00C72CCC"/>
    <w:rsid w:val="00C7479A"/>
    <w:rsid w:val="00C76108"/>
    <w:rsid w:val="00C763BD"/>
    <w:rsid w:val="00C765C4"/>
    <w:rsid w:val="00C76BBE"/>
    <w:rsid w:val="00C81817"/>
    <w:rsid w:val="00C87834"/>
    <w:rsid w:val="00C91FD9"/>
    <w:rsid w:val="00C95577"/>
    <w:rsid w:val="00C95B87"/>
    <w:rsid w:val="00C96EB7"/>
    <w:rsid w:val="00CA030C"/>
    <w:rsid w:val="00CA1BDF"/>
    <w:rsid w:val="00CA218B"/>
    <w:rsid w:val="00CA2F01"/>
    <w:rsid w:val="00CA40D7"/>
    <w:rsid w:val="00CA4C76"/>
    <w:rsid w:val="00CB1050"/>
    <w:rsid w:val="00CB2656"/>
    <w:rsid w:val="00CB4D21"/>
    <w:rsid w:val="00CB57F3"/>
    <w:rsid w:val="00CB6367"/>
    <w:rsid w:val="00CC08D7"/>
    <w:rsid w:val="00CC0A4B"/>
    <w:rsid w:val="00CC25F6"/>
    <w:rsid w:val="00CC3A58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3F34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2C81"/>
    <w:rsid w:val="00D0333A"/>
    <w:rsid w:val="00D04196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A2C"/>
    <w:rsid w:val="00D30B35"/>
    <w:rsid w:val="00D317E8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4571"/>
    <w:rsid w:val="00D54606"/>
    <w:rsid w:val="00D56169"/>
    <w:rsid w:val="00D56934"/>
    <w:rsid w:val="00D62BA5"/>
    <w:rsid w:val="00D6428D"/>
    <w:rsid w:val="00D64762"/>
    <w:rsid w:val="00D64873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6F96"/>
    <w:rsid w:val="00DA7434"/>
    <w:rsid w:val="00DB0824"/>
    <w:rsid w:val="00DB425E"/>
    <w:rsid w:val="00DB544F"/>
    <w:rsid w:val="00DB5BF6"/>
    <w:rsid w:val="00DB6F9C"/>
    <w:rsid w:val="00DC3B61"/>
    <w:rsid w:val="00DC5F08"/>
    <w:rsid w:val="00DC71CF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E6A0A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B27"/>
    <w:rsid w:val="00E31D89"/>
    <w:rsid w:val="00E3270C"/>
    <w:rsid w:val="00E32EC5"/>
    <w:rsid w:val="00E33F99"/>
    <w:rsid w:val="00E3590E"/>
    <w:rsid w:val="00E359F8"/>
    <w:rsid w:val="00E4156B"/>
    <w:rsid w:val="00E4635A"/>
    <w:rsid w:val="00E53290"/>
    <w:rsid w:val="00E5573A"/>
    <w:rsid w:val="00E55793"/>
    <w:rsid w:val="00E55AB1"/>
    <w:rsid w:val="00E568C4"/>
    <w:rsid w:val="00E572DF"/>
    <w:rsid w:val="00E57A70"/>
    <w:rsid w:val="00E6056E"/>
    <w:rsid w:val="00E61CF2"/>
    <w:rsid w:val="00E62D6D"/>
    <w:rsid w:val="00E63029"/>
    <w:rsid w:val="00E634D3"/>
    <w:rsid w:val="00E63BE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53B"/>
    <w:rsid w:val="00E82235"/>
    <w:rsid w:val="00E833BE"/>
    <w:rsid w:val="00E85AC4"/>
    <w:rsid w:val="00E9091E"/>
    <w:rsid w:val="00E94223"/>
    <w:rsid w:val="00EA1C46"/>
    <w:rsid w:val="00EA1D23"/>
    <w:rsid w:val="00EA3C5E"/>
    <w:rsid w:val="00EA3E8F"/>
    <w:rsid w:val="00EA3EC7"/>
    <w:rsid w:val="00EA43FA"/>
    <w:rsid w:val="00EA6B9D"/>
    <w:rsid w:val="00EA6BDF"/>
    <w:rsid w:val="00EA7425"/>
    <w:rsid w:val="00EA7911"/>
    <w:rsid w:val="00EB18CF"/>
    <w:rsid w:val="00EB2C78"/>
    <w:rsid w:val="00EB500E"/>
    <w:rsid w:val="00EC20E3"/>
    <w:rsid w:val="00EC3CE8"/>
    <w:rsid w:val="00EC4D92"/>
    <w:rsid w:val="00EC5003"/>
    <w:rsid w:val="00EC6F0C"/>
    <w:rsid w:val="00ED09B1"/>
    <w:rsid w:val="00ED3785"/>
    <w:rsid w:val="00ED3794"/>
    <w:rsid w:val="00EE07A5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4736"/>
    <w:rsid w:val="00F053E3"/>
    <w:rsid w:val="00F06908"/>
    <w:rsid w:val="00F06E44"/>
    <w:rsid w:val="00F104BD"/>
    <w:rsid w:val="00F106B3"/>
    <w:rsid w:val="00F108CC"/>
    <w:rsid w:val="00F12C20"/>
    <w:rsid w:val="00F13B60"/>
    <w:rsid w:val="00F14D50"/>
    <w:rsid w:val="00F16671"/>
    <w:rsid w:val="00F16BDE"/>
    <w:rsid w:val="00F201B3"/>
    <w:rsid w:val="00F2117E"/>
    <w:rsid w:val="00F2229E"/>
    <w:rsid w:val="00F22BDB"/>
    <w:rsid w:val="00F23A44"/>
    <w:rsid w:val="00F25695"/>
    <w:rsid w:val="00F27AC9"/>
    <w:rsid w:val="00F27BAA"/>
    <w:rsid w:val="00F27EFF"/>
    <w:rsid w:val="00F30DC1"/>
    <w:rsid w:val="00F314F7"/>
    <w:rsid w:val="00F31AE6"/>
    <w:rsid w:val="00F31D4F"/>
    <w:rsid w:val="00F320CE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0BB1"/>
    <w:rsid w:val="00F631F3"/>
    <w:rsid w:val="00F63337"/>
    <w:rsid w:val="00F638B0"/>
    <w:rsid w:val="00F644D5"/>
    <w:rsid w:val="00F64D17"/>
    <w:rsid w:val="00F65731"/>
    <w:rsid w:val="00F65FC2"/>
    <w:rsid w:val="00F70A8E"/>
    <w:rsid w:val="00F71D8A"/>
    <w:rsid w:val="00F7472A"/>
    <w:rsid w:val="00F75E19"/>
    <w:rsid w:val="00F76568"/>
    <w:rsid w:val="00F76BE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384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5E35"/>
    <w:rsid w:val="00FF70D8"/>
    <w:rsid w:val="45E49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mska.be/e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qzqM4nKXO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visitflanders.com/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meo.com/mediamixer/review/689697595/d7b8a2c552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AE8D-F6FD-452E-824C-A4E67BD8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23</cp:revision>
  <cp:lastPrinted>2019-07-04T12:23:00Z</cp:lastPrinted>
  <dcterms:created xsi:type="dcterms:W3CDTF">2022-03-23T09:04:00Z</dcterms:created>
  <dcterms:modified xsi:type="dcterms:W3CDTF">2022-03-23T13:23:00Z</dcterms:modified>
</cp:coreProperties>
</file>